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В электромагнитной волне колеблются два вектора: напряженности электрического </w:t>
      </w:r>
      <w:r w:rsidRPr="00430C3F">
        <w:rPr>
          <w:rFonts w:ascii="Times New Roman" w:eastAsia="Times New Roman" w:hAnsi="Times New Roman" w:cs="Times New Roman"/>
          <w:position w:val="-4"/>
          <w:sz w:val="28"/>
          <w:szCs w:val="28"/>
          <w:lang w:val="en-US" w:eastAsia="ru-RU"/>
        </w:rPr>
        <w:object w:dxaOrig="2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5.75pt" o:ole="" fillcolor="window">
            <v:imagedata r:id="rId5" o:title=""/>
          </v:shape>
          <o:OLEObject Type="Embed" ProgID="Equation.3" ShapeID="_x0000_i1025" DrawAspect="Content" ObjectID="_1540051556" r:id="rId6"/>
        </w:object>
      </w:r>
      <w:r w:rsidRPr="00430C3F">
        <w:rPr>
          <w:rFonts w:ascii="Times New Roman" w:eastAsia="Times New Roman" w:hAnsi="Times New Roman" w:cs="Times New Roman"/>
          <w:sz w:val="28"/>
          <w:szCs w:val="28"/>
          <w:lang w:eastAsia="ru-RU"/>
        </w:rPr>
        <w:t xml:space="preserve"> и напряженности магнитного </w:t>
      </w:r>
      <w:r w:rsidRPr="00430C3F">
        <w:rPr>
          <w:rFonts w:ascii="Times New Roman" w:eastAsia="Times New Roman" w:hAnsi="Times New Roman" w:cs="Times New Roman"/>
          <w:position w:val="-4"/>
          <w:sz w:val="28"/>
          <w:szCs w:val="28"/>
          <w:lang w:val="en-US" w:eastAsia="ru-RU"/>
        </w:rPr>
        <w:object w:dxaOrig="279" w:dyaOrig="320">
          <v:shape id="_x0000_i1026" type="#_x0000_t75" style="width:14.25pt;height:15.75pt" o:ole="" fillcolor="window">
            <v:imagedata r:id="rId7" o:title=""/>
          </v:shape>
          <o:OLEObject Type="Embed" ProgID="Equation.3" ShapeID="_x0000_i1026" DrawAspect="Content" ObjectID="_1540051557" r:id="rId8"/>
        </w:object>
      </w:r>
      <w:r w:rsidRPr="00430C3F">
        <w:rPr>
          <w:rFonts w:ascii="Times New Roman" w:eastAsia="Times New Roman" w:hAnsi="Times New Roman" w:cs="Times New Roman"/>
          <w:sz w:val="28"/>
          <w:szCs w:val="28"/>
          <w:lang w:eastAsia="ru-RU"/>
        </w:rPr>
        <w:t xml:space="preserve"> полей. Как показывает опыт, физиологическое, фотохимическое, фотоэлектрическое и другие действия света вызываются колебаниями электрического вектора. Поэтому вектор напряженности электрического поля </w:t>
      </w:r>
      <w:r w:rsidRPr="00430C3F">
        <w:rPr>
          <w:rFonts w:ascii="Times New Roman" w:eastAsia="Times New Roman" w:hAnsi="Times New Roman" w:cs="Times New Roman"/>
          <w:position w:val="-4"/>
          <w:sz w:val="28"/>
          <w:szCs w:val="28"/>
          <w:lang w:eastAsia="ru-RU"/>
        </w:rPr>
        <w:object w:dxaOrig="240" w:dyaOrig="320">
          <v:shape id="_x0000_i1027" type="#_x0000_t75" style="width:12pt;height:15.75pt" o:ole="" fillcolor="window">
            <v:imagedata r:id="rId5" o:title=""/>
          </v:shape>
          <o:OLEObject Type="Embed" ProgID="Equation.3" ShapeID="_x0000_i1027" DrawAspect="Content" ObjectID="_1540051558" r:id="rId9"/>
        </w:object>
      </w:r>
      <w:r w:rsidRPr="00430C3F">
        <w:rPr>
          <w:rFonts w:ascii="Times New Roman" w:eastAsia="Times New Roman" w:hAnsi="Times New Roman" w:cs="Times New Roman"/>
          <w:sz w:val="28"/>
          <w:szCs w:val="28"/>
          <w:lang w:eastAsia="ru-RU"/>
        </w:rPr>
        <w:t xml:space="preserve"> в оптике называют световым вектором. Уравнение плоской световой волны: </w:t>
      </w:r>
      <w:r w:rsidRPr="00430C3F">
        <w:rPr>
          <w:rFonts w:ascii="Times New Roman" w:eastAsia="Times New Roman" w:hAnsi="Times New Roman" w:cs="Times New Roman"/>
          <w:position w:val="-12"/>
          <w:sz w:val="28"/>
          <w:szCs w:val="28"/>
          <w:lang w:eastAsia="ru-RU"/>
        </w:rPr>
        <w:object w:dxaOrig="2740" w:dyaOrig="420">
          <v:shape id="_x0000_i1028" type="#_x0000_t75" style="width:137.25pt;height:21pt" o:ole="" fillcolor="window">
            <v:imagedata r:id="rId10" o:title=""/>
          </v:shape>
          <o:OLEObject Type="Embed" ProgID="Equation.3" ShapeID="_x0000_i1028" DrawAspect="Content" ObjectID="_1540051559" r:id="rId11"/>
        </w:objec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Длины волн видимого света заключены в пределах: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jc w:val="center"/>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6"/>
          <w:sz w:val="28"/>
          <w:szCs w:val="28"/>
          <w:lang w:eastAsia="ru-RU"/>
        </w:rPr>
        <w:object w:dxaOrig="1960" w:dyaOrig="300">
          <v:shape id="_x0000_i1029" type="#_x0000_t75" style="width:98.25pt;height:15pt" o:ole="" fillcolor="window">
            <v:imagedata r:id="rId12" o:title=""/>
          </v:shape>
          <o:OLEObject Type="Embed" ProgID="Equation.3" ShapeID="_x0000_i1029" DrawAspect="Content" ObjectID="_1540051560" r:id="rId13"/>
        </w:object>
      </w:r>
      <w:r w:rsidRPr="00430C3F">
        <w:rPr>
          <w:rFonts w:ascii="Times New Roman" w:eastAsia="Times New Roman" w:hAnsi="Times New Roman" w:cs="Times New Roman"/>
          <w:sz w:val="28"/>
          <w:szCs w:val="28"/>
          <w:lang w:eastAsia="ru-RU"/>
        </w:rPr>
        <w:t xml:space="preserve"> (в вакууме).</w:t>
      </w:r>
    </w:p>
    <w:p w:rsidR="00430C3F" w:rsidRPr="00430C3F" w:rsidRDefault="00430C3F" w:rsidP="00430C3F">
      <w:pPr>
        <w:spacing w:after="0" w:line="240" w:lineRule="auto"/>
        <w:jc w:val="center"/>
        <w:rPr>
          <w:rFonts w:ascii="Times New Roman" w:eastAsia="Times New Roman" w:hAnsi="Times New Roman" w:cs="Times New Roman"/>
          <w:sz w:val="28"/>
          <w:szCs w:val="28"/>
          <w:lang w:eastAsia="ru-RU"/>
        </w:rPr>
      </w:pP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 Длина волны в среде с показателем преломления </w:t>
      </w:r>
      <w:r w:rsidRPr="00430C3F">
        <w:rPr>
          <w:rFonts w:ascii="Times New Roman" w:eastAsia="Times New Roman" w:hAnsi="Times New Roman" w:cs="Times New Roman"/>
          <w:position w:val="-6"/>
          <w:sz w:val="28"/>
          <w:szCs w:val="28"/>
          <w:lang w:eastAsia="ru-RU"/>
        </w:rPr>
        <w:object w:dxaOrig="220" w:dyaOrig="240">
          <v:shape id="_x0000_i1030" type="#_x0000_t75" style="width:11.25pt;height:12.75pt" o:ole="" fillcolor="window">
            <v:imagedata r:id="rId14" o:title=""/>
          </v:shape>
          <o:OLEObject Type="Embed" ProgID="Equation.3" ShapeID="_x0000_i1030" DrawAspect="Content" ObjectID="_1540051561" r:id="rId15"/>
        </w:object>
      </w:r>
      <w:r w:rsidRPr="00430C3F">
        <w:rPr>
          <w:rFonts w:ascii="Times New Roman" w:eastAsia="Times New Roman" w:hAnsi="Times New Roman" w:cs="Times New Roman"/>
          <w:sz w:val="28"/>
          <w:szCs w:val="28"/>
          <w:lang w:eastAsia="ru-RU"/>
        </w:rPr>
        <w:t xml:space="preserve">: </w:t>
      </w:r>
      <w:r w:rsidRPr="00430C3F">
        <w:rPr>
          <w:rFonts w:ascii="Times New Roman" w:eastAsia="Times New Roman" w:hAnsi="Times New Roman" w:cs="Times New Roman"/>
          <w:position w:val="-28"/>
          <w:sz w:val="28"/>
          <w:szCs w:val="28"/>
          <w:lang w:eastAsia="ru-RU"/>
        </w:rPr>
        <w:object w:dxaOrig="900" w:dyaOrig="720">
          <v:shape id="_x0000_i1031" type="#_x0000_t75" style="width:45pt;height:36pt" o:ole="" fillcolor="window">
            <v:imagedata r:id="rId16" o:title=""/>
          </v:shape>
          <o:OLEObject Type="Embed" ProgID="Equation.3" ShapeID="_x0000_i1031" DrawAspect="Content" ObjectID="_1540051562" r:id="rId17"/>
        </w:object>
      </w:r>
      <w:r w:rsidRPr="00430C3F">
        <w:rPr>
          <w:rFonts w:ascii="Times New Roman" w:eastAsia="Times New Roman" w:hAnsi="Times New Roman" w:cs="Times New Roman"/>
          <w:sz w:val="28"/>
          <w:szCs w:val="28"/>
          <w:lang w:eastAsia="ru-RU"/>
        </w:rPr>
        <w:t xml:space="preserve">. </w:t>
      </w:r>
    </w:p>
    <w:p w:rsidR="00430C3F" w:rsidRPr="00430C3F" w:rsidRDefault="00430C3F" w:rsidP="00430C3F">
      <w:pPr>
        <w:spacing w:after="0" w:line="240" w:lineRule="auto"/>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Частоты видимых световых волн лежат в пределах: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center"/>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0"/>
          <w:sz w:val="28"/>
          <w:szCs w:val="28"/>
          <w:lang w:eastAsia="ru-RU"/>
        </w:rPr>
        <w:object w:dxaOrig="2120" w:dyaOrig="360">
          <v:shape id="_x0000_i1032" type="#_x0000_t75" style="width:105.75pt;height:18pt" o:ole="" fillcolor="window">
            <v:imagedata r:id="rId18" o:title=""/>
          </v:shape>
          <o:OLEObject Type="Embed" ProgID="Equation.3" ShapeID="_x0000_i1032" DrawAspect="Content" ObjectID="_1540051563" r:id="rId19"/>
        </w:object>
      </w:r>
      <w:proofErr w:type="gramStart"/>
      <w:r w:rsidRPr="00430C3F">
        <w:rPr>
          <w:rFonts w:ascii="Times New Roman" w:eastAsia="Times New Roman" w:hAnsi="Times New Roman" w:cs="Times New Roman"/>
          <w:sz w:val="28"/>
          <w:szCs w:val="28"/>
          <w:lang w:eastAsia="ru-RU"/>
        </w:rPr>
        <w:t>Гц</w:t>
      </w:r>
      <w:proofErr w:type="gramEnd"/>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jc w:val="center"/>
        <w:rPr>
          <w:rFonts w:ascii="Times New Roman" w:eastAsia="Times New Roman" w:hAnsi="Times New Roman" w:cs="Times New Roman"/>
          <w:sz w:val="28"/>
          <w:szCs w:val="28"/>
          <w:lang w:eastAsia="ru-RU"/>
        </w:rPr>
      </w:pP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Никакой приемник световой энергии не может уследить за столь частыми изменениями плотности потока энергии, поэтому регистрируется усредненная по времени плотность светового потока, т. е. интенсивность света</w:t>
      </w:r>
      <w:proofErr w:type="gramStart"/>
      <w:r w:rsidRPr="00430C3F">
        <w:rPr>
          <w:rFonts w:ascii="Times New Roman" w:eastAsia="Times New Roman" w:hAnsi="Times New Roman" w:cs="Times New Roman"/>
          <w:sz w:val="28"/>
          <w:szCs w:val="28"/>
          <w:lang w:eastAsia="ru-RU"/>
        </w:rPr>
        <w:t xml:space="preserve"> </w:t>
      </w:r>
      <w:r w:rsidRPr="00430C3F">
        <w:rPr>
          <w:rFonts w:ascii="Times New Roman" w:eastAsia="Times New Roman" w:hAnsi="Times New Roman" w:cs="Times New Roman"/>
          <w:i/>
          <w:sz w:val="28"/>
          <w:szCs w:val="28"/>
          <w:lang w:eastAsia="ru-RU"/>
        </w:rPr>
        <w:t>(</w:t>
      </w:r>
      <w:r w:rsidRPr="00430C3F">
        <w:rPr>
          <w:rFonts w:ascii="Times New Roman" w:eastAsia="Times New Roman" w:hAnsi="Times New Roman" w:cs="Times New Roman"/>
          <w:position w:val="-4"/>
          <w:sz w:val="28"/>
          <w:szCs w:val="28"/>
          <w:lang w:eastAsia="ru-RU"/>
        </w:rPr>
        <w:object w:dxaOrig="200" w:dyaOrig="260">
          <v:shape id="_x0000_i1033" type="#_x0000_t75" style="width:9.75pt;height:12.75pt" o:ole="" fillcolor="window">
            <v:imagedata r:id="rId20" o:title=""/>
          </v:shape>
          <o:OLEObject Type="Embed" ProgID="Equation.3" ShapeID="_x0000_i1033" DrawAspect="Content" ObjectID="_1540051564" r:id="rId21"/>
        </w:object>
      </w:r>
      <w:r w:rsidRPr="00430C3F">
        <w:rPr>
          <w:rFonts w:ascii="Times New Roman" w:eastAsia="Times New Roman" w:hAnsi="Times New Roman" w:cs="Times New Roman"/>
          <w:i/>
          <w:sz w:val="28"/>
          <w:szCs w:val="28"/>
          <w:lang w:eastAsia="ru-RU"/>
        </w:rPr>
        <w:t>)</w:t>
      </w:r>
      <w:r w:rsidRPr="00430C3F">
        <w:rPr>
          <w:rFonts w:ascii="Times New Roman" w:eastAsia="Times New Roman" w:hAnsi="Times New Roman" w:cs="Times New Roman"/>
          <w:sz w:val="28"/>
          <w:szCs w:val="28"/>
          <w:lang w:eastAsia="ru-RU"/>
        </w:rPr>
        <w:t xml:space="preserve">. </w:t>
      </w:r>
      <w:proofErr w:type="gramEnd"/>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Интенсивность света определяется модулем среднего значения плотности потока электромагнитной энергии, т. е. средним значением вектора </w:t>
      </w:r>
      <w:proofErr w:type="spellStart"/>
      <w:r w:rsidRPr="00430C3F">
        <w:rPr>
          <w:rFonts w:ascii="Times New Roman" w:eastAsia="Times New Roman" w:hAnsi="Times New Roman" w:cs="Times New Roman"/>
          <w:sz w:val="28"/>
          <w:szCs w:val="28"/>
          <w:lang w:eastAsia="ru-RU"/>
        </w:rPr>
        <w:t>Умова-Пойнтинга</w:t>
      </w:r>
      <w:proofErr w:type="spellEnd"/>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rPr>
          <w:rFonts w:ascii="Times New Roman" w:eastAsia="Times New Roman" w:hAnsi="Times New Roman" w:cs="Times New Roman"/>
          <w:sz w:val="28"/>
          <w:szCs w:val="28"/>
          <w:lang w:eastAsia="ru-RU"/>
        </w:rPr>
      </w:pP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6"/>
          <w:sz w:val="28"/>
          <w:szCs w:val="28"/>
          <w:lang w:eastAsia="ru-RU"/>
        </w:rPr>
        <w:object w:dxaOrig="6120" w:dyaOrig="700">
          <v:shape id="_x0000_i1034" type="#_x0000_t75" style="width:306pt;height:35.25pt" o:ole="" fillcolor="window">
            <v:imagedata r:id="rId22" o:title=""/>
          </v:shape>
          <o:OLEObject Type="Embed" ProgID="Equation.3" ShapeID="_x0000_i1034" DrawAspect="Content" ObjectID="_1540051565" r:id="rId23"/>
        </w:object>
      </w:r>
      <w:r w:rsidRPr="00430C3F">
        <w:rPr>
          <w:rFonts w:ascii="Times New Roman" w:eastAsia="Times New Roman" w:hAnsi="Times New Roman" w:cs="Times New Roman"/>
          <w:sz w:val="28"/>
          <w:szCs w:val="28"/>
          <w:lang w:eastAsia="ru-RU"/>
        </w:rPr>
        <w:t xml:space="preserve">, т. к. </w:t>
      </w:r>
      <w:r w:rsidRPr="00430C3F">
        <w:rPr>
          <w:rFonts w:ascii="Times New Roman" w:eastAsia="Times New Roman" w:hAnsi="Times New Roman" w:cs="Times New Roman"/>
          <w:position w:val="-26"/>
          <w:sz w:val="28"/>
          <w:szCs w:val="28"/>
          <w:lang w:eastAsia="ru-RU"/>
        </w:rPr>
        <w:object w:dxaOrig="2180" w:dyaOrig="700">
          <v:shape id="_x0000_i1035" type="#_x0000_t75" style="width:108.75pt;height:35.25pt" o:ole="" fillcolor="window">
            <v:imagedata r:id="rId24" o:title=""/>
          </v:shape>
          <o:OLEObject Type="Embed" ProgID="Equation.3" ShapeID="_x0000_i1035" DrawAspect="Content" ObjectID="_1540051566" r:id="rId25"/>
        </w:object>
      </w:r>
    </w:p>
    <w:p w:rsidR="00430C3F" w:rsidRPr="00430C3F" w:rsidRDefault="00430C3F" w:rsidP="00430C3F">
      <w:pPr>
        <w:spacing w:after="0" w:line="240" w:lineRule="auto"/>
        <w:rPr>
          <w:rFonts w:ascii="Times New Roman" w:eastAsia="Times New Roman" w:hAnsi="Times New Roman" w:cs="Times New Roman"/>
          <w:sz w:val="28"/>
          <w:szCs w:val="28"/>
          <w:lang w:eastAsia="ru-RU"/>
        </w:rPr>
      </w:pP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Используя соотношение для амплитудных значений векторов </w:t>
      </w:r>
      <w:r w:rsidRPr="00430C3F">
        <w:rPr>
          <w:rFonts w:ascii="Times New Roman" w:eastAsia="Times New Roman" w:hAnsi="Times New Roman" w:cs="Times New Roman"/>
          <w:position w:val="-4"/>
          <w:sz w:val="28"/>
          <w:szCs w:val="28"/>
          <w:lang w:eastAsia="ru-RU"/>
        </w:rPr>
        <w:object w:dxaOrig="240" w:dyaOrig="320">
          <v:shape id="_x0000_i1036" type="#_x0000_t75" style="width:12pt;height:15.75pt" o:ole="" fillcolor="window">
            <v:imagedata r:id="rId5" o:title=""/>
          </v:shape>
          <o:OLEObject Type="Embed" ProgID="Equation.3" ShapeID="_x0000_i1036" DrawAspect="Content" ObjectID="_1540051567" r:id="rId26"/>
        </w:object>
      </w:r>
      <w:r w:rsidRPr="00430C3F">
        <w:rPr>
          <w:rFonts w:ascii="Times New Roman" w:eastAsia="Times New Roman" w:hAnsi="Times New Roman" w:cs="Times New Roman"/>
          <w:sz w:val="28"/>
          <w:szCs w:val="28"/>
          <w:lang w:eastAsia="ru-RU"/>
        </w:rPr>
        <w:t xml:space="preserve"> и </w:t>
      </w:r>
      <w:r w:rsidRPr="00430C3F">
        <w:rPr>
          <w:rFonts w:ascii="Times New Roman" w:eastAsia="Times New Roman" w:hAnsi="Times New Roman" w:cs="Times New Roman"/>
          <w:position w:val="-4"/>
          <w:sz w:val="28"/>
          <w:szCs w:val="28"/>
          <w:lang w:val="en-US" w:eastAsia="ru-RU"/>
        </w:rPr>
        <w:object w:dxaOrig="279" w:dyaOrig="320">
          <v:shape id="_x0000_i1037" type="#_x0000_t75" style="width:14.25pt;height:15.75pt" o:ole="" fillcolor="window">
            <v:imagedata r:id="rId7" o:title=""/>
          </v:shape>
          <o:OLEObject Type="Embed" ProgID="Equation.3" ShapeID="_x0000_i1037" DrawAspect="Content" ObjectID="_1540051568" r:id="rId27"/>
        </w:object>
      </w:r>
      <w:r w:rsidRPr="00430C3F">
        <w:rPr>
          <w:rFonts w:ascii="Times New Roman" w:eastAsia="Times New Roman" w:hAnsi="Times New Roman" w:cs="Times New Roman"/>
          <w:sz w:val="28"/>
          <w:szCs w:val="28"/>
          <w:lang w:eastAsia="ru-RU"/>
        </w:rPr>
        <w:t xml:space="preserve">(2.13), получим: </w:t>
      </w:r>
      <w:r w:rsidRPr="00430C3F">
        <w:rPr>
          <w:rFonts w:ascii="Times New Roman" w:eastAsia="Times New Roman" w:hAnsi="Times New Roman" w:cs="Times New Roman"/>
          <w:position w:val="-32"/>
          <w:sz w:val="28"/>
          <w:szCs w:val="28"/>
          <w:lang w:val="en-US" w:eastAsia="ru-RU"/>
        </w:rPr>
        <w:object w:dxaOrig="1540" w:dyaOrig="760">
          <v:shape id="_x0000_i1038" type="#_x0000_t75" style="width:77.25pt;height:38.25pt" o:ole="" fillcolor="window">
            <v:imagedata r:id="rId28" o:title=""/>
          </v:shape>
          <o:OLEObject Type="Embed" ProgID="Equation.3" ShapeID="_x0000_i1038" DrawAspect="Content" ObjectID="_1540051569" r:id="rId29"/>
        </w:object>
      </w:r>
      <w:r w:rsidRPr="00430C3F">
        <w:rPr>
          <w:rFonts w:ascii="Times New Roman" w:eastAsia="Times New Roman" w:hAnsi="Times New Roman" w:cs="Times New Roman"/>
          <w:sz w:val="28"/>
          <w:szCs w:val="28"/>
          <w:lang w:eastAsia="ru-RU"/>
        </w:rPr>
        <w:t xml:space="preserve">. Если положить </w:t>
      </w:r>
      <w:r w:rsidRPr="00430C3F">
        <w:rPr>
          <w:rFonts w:ascii="Times New Roman" w:eastAsia="Times New Roman" w:hAnsi="Times New Roman" w:cs="Times New Roman"/>
          <w:position w:val="-10"/>
          <w:sz w:val="28"/>
          <w:szCs w:val="28"/>
          <w:lang w:eastAsia="ru-RU"/>
        </w:rPr>
        <w:object w:dxaOrig="560" w:dyaOrig="320">
          <v:shape id="_x0000_i1039" type="#_x0000_t75" style="width:27.75pt;height:15.75pt" o:ole="" fillcolor="window">
            <v:imagedata r:id="rId30" o:title=""/>
          </v:shape>
          <o:OLEObject Type="Embed" ProgID="Equation.3" ShapeID="_x0000_i1039" DrawAspect="Content" ObjectID="_1540051570" r:id="rId31"/>
        </w:object>
      </w:r>
      <w:r w:rsidRPr="00430C3F">
        <w:rPr>
          <w:rFonts w:ascii="Times New Roman" w:eastAsia="Times New Roman" w:hAnsi="Times New Roman" w:cs="Times New Roman"/>
          <w:sz w:val="28"/>
          <w:szCs w:val="28"/>
          <w:lang w:eastAsia="ru-RU"/>
        </w:rPr>
        <w:t xml:space="preserve"> и показатель преломления среды, в которой распространяется волна,</w:t>
      </w:r>
      <w:r w:rsidRPr="00430C3F">
        <w:rPr>
          <w:rFonts w:ascii="Times New Roman" w:eastAsia="Times New Roman" w:hAnsi="Times New Roman" w:cs="Times New Roman"/>
          <w:position w:val="-8"/>
          <w:sz w:val="28"/>
          <w:szCs w:val="28"/>
          <w:lang w:eastAsia="ru-RU"/>
        </w:rPr>
        <w:object w:dxaOrig="859" w:dyaOrig="400">
          <v:shape id="_x0000_i1040" type="#_x0000_t75" style="width:42.75pt;height:20.25pt" o:ole="" fillcolor="window">
            <v:imagedata r:id="rId32" o:title=""/>
          </v:shape>
          <o:OLEObject Type="Embed" ProgID="Equation.3" ShapeID="_x0000_i1040" DrawAspect="Content" ObjectID="_1540051571" r:id="rId33"/>
        </w:object>
      </w:r>
      <w:r w:rsidRPr="00430C3F">
        <w:rPr>
          <w:rFonts w:ascii="Times New Roman" w:eastAsia="Times New Roman" w:hAnsi="Times New Roman" w:cs="Times New Roman"/>
          <w:sz w:val="28"/>
          <w:szCs w:val="28"/>
          <w:lang w:eastAsia="ru-RU"/>
        </w:rPr>
        <w:t xml:space="preserve">, то </w:t>
      </w:r>
      <w:r w:rsidRPr="00430C3F">
        <w:rPr>
          <w:rFonts w:ascii="Times New Roman" w:eastAsia="Times New Roman" w:hAnsi="Times New Roman" w:cs="Times New Roman"/>
          <w:position w:val="-12"/>
          <w:sz w:val="28"/>
          <w:szCs w:val="28"/>
          <w:lang w:eastAsia="ru-RU"/>
        </w:rPr>
        <w:object w:dxaOrig="1160" w:dyaOrig="380">
          <v:shape id="_x0000_i1041" type="#_x0000_t75" style="width:57.75pt;height:18.75pt" o:ole="" fillcolor="window">
            <v:imagedata r:id="rId34" o:title=""/>
          </v:shape>
          <o:OLEObject Type="Embed" ProgID="Equation.3" ShapeID="_x0000_i1041" DrawAspect="Content" ObjectID="_1540051572" r:id="rId35"/>
        </w:object>
      </w:r>
      <w:r w:rsidRPr="00430C3F">
        <w:rPr>
          <w:rFonts w:ascii="Times New Roman" w:eastAsia="Times New Roman" w:hAnsi="Times New Roman" w:cs="Times New Roman"/>
          <w:sz w:val="28"/>
          <w:szCs w:val="28"/>
          <w:lang w:eastAsia="ru-RU"/>
        </w:rPr>
        <w:t>. Следовательно, интенсивность света пропорциональна квадрату амплитуды световой волны и показателю преломления среды</w:t>
      </w:r>
      <w:proofErr w:type="gramStart"/>
      <w:r w:rsidRPr="00430C3F">
        <w:rPr>
          <w:rFonts w:ascii="Times New Roman" w:eastAsia="Times New Roman" w:hAnsi="Times New Roman" w:cs="Times New Roman"/>
          <w:sz w:val="28"/>
          <w:szCs w:val="28"/>
          <w:lang w:eastAsia="ru-RU"/>
        </w:rPr>
        <w:t>:</w:t>
      </w:r>
      <w:proofErr w:type="gramEnd"/>
    </w:p>
    <w:p w:rsidR="00430C3F" w:rsidRPr="00430C3F" w:rsidRDefault="00430C3F" w:rsidP="00430C3F">
      <w:pPr>
        <w:spacing w:after="0" w:line="240" w:lineRule="auto"/>
        <w:rPr>
          <w:rFonts w:ascii="Times New Roman" w:eastAsia="Times New Roman" w:hAnsi="Times New Roman" w:cs="Times New Roman"/>
          <w:sz w:val="28"/>
          <w:szCs w:val="28"/>
          <w:u w:val="single"/>
          <w:lang w:eastAsia="ru-RU"/>
        </w:rPr>
      </w:pPr>
      <w:r w:rsidRPr="00430C3F">
        <w:rPr>
          <w:rFonts w:ascii="Times New Roman" w:eastAsia="Times New Roman" w:hAnsi="Times New Roman" w:cs="Times New Roman"/>
          <w:position w:val="-12"/>
          <w:sz w:val="28"/>
          <w:szCs w:val="28"/>
          <w:lang w:eastAsia="ru-RU"/>
        </w:rPr>
        <w:object w:dxaOrig="920" w:dyaOrig="400">
          <v:shape id="_x0000_i1042" type="#_x0000_t75" style="width:45.75pt;height:20.25pt" o:ole="" fillcolor="window">
            <v:imagedata r:id="rId36" o:title=""/>
          </v:shape>
          <o:OLEObject Type="Embed" ProgID="Equation.3" ShapeID="_x0000_i1042" DrawAspect="Content" ObjectID="_1540051573" r:id="rId37"/>
        </w:object>
      </w:r>
      <w:r w:rsidRPr="00430C3F">
        <w:rPr>
          <w:rFonts w:ascii="Times New Roman" w:eastAsia="Times New Roman" w:hAnsi="Times New Roman" w:cs="Times New Roman"/>
          <w:sz w:val="28"/>
          <w:szCs w:val="28"/>
          <w:lang w:eastAsia="ru-RU"/>
        </w:rPr>
        <w:t xml:space="preserve">. </w:t>
      </w:r>
      <w:r w:rsidRPr="00430C3F">
        <w:rPr>
          <w:rFonts w:ascii="Times New Roman" w:eastAsia="Times New Roman" w:hAnsi="Times New Roman" w:cs="Times New Roman"/>
          <w:sz w:val="28"/>
          <w:szCs w:val="28"/>
          <w:u w:val="single"/>
          <w:lang w:eastAsia="ru-RU"/>
        </w:rPr>
        <w:t xml:space="preserve">При рассмотрении распространения света в однородной среде можно считать, что интенсивность света пропорциональна квадрату амплитуды световой волны: </w:t>
      </w:r>
      <w:r w:rsidRPr="00430C3F">
        <w:rPr>
          <w:rFonts w:ascii="Times New Roman" w:eastAsia="Times New Roman" w:hAnsi="Times New Roman" w:cs="Times New Roman"/>
          <w:position w:val="-12"/>
          <w:sz w:val="28"/>
          <w:szCs w:val="28"/>
          <w:u w:val="single"/>
          <w:lang w:eastAsia="ru-RU"/>
        </w:rPr>
        <w:object w:dxaOrig="780" w:dyaOrig="400">
          <v:shape id="_x0000_i1043" type="#_x0000_t75" style="width:39pt;height:20.25pt" o:ole="" fillcolor="window">
            <v:imagedata r:id="rId38" o:title=""/>
          </v:shape>
          <o:OLEObject Type="Embed" ProgID="Equation.3" ShapeID="_x0000_i1043" DrawAspect="Content" ObjectID="_1540051574" r:id="rId39"/>
        </w:object>
      </w:r>
    </w:p>
    <w:p w:rsidR="00430C3F" w:rsidRPr="00430C3F" w:rsidRDefault="00430C3F" w:rsidP="00430C3F">
      <w:pPr>
        <w:keepNext/>
        <w:spacing w:before="240" w:after="60" w:line="240" w:lineRule="auto"/>
        <w:jc w:val="center"/>
        <w:outlineLvl w:val="0"/>
        <w:rPr>
          <w:rFonts w:ascii="Arial" w:eastAsia="Times New Roman" w:hAnsi="Arial" w:cs="Times New Roman"/>
          <w:b/>
          <w:kern w:val="28"/>
          <w:sz w:val="32"/>
          <w:szCs w:val="32"/>
          <w:lang w:eastAsia="ru-RU"/>
        </w:rPr>
      </w:pPr>
      <w:r w:rsidRPr="00430C3F">
        <w:rPr>
          <w:rFonts w:ascii="Arial" w:eastAsia="Times New Roman" w:hAnsi="Arial" w:cs="Times New Roman"/>
          <w:b/>
          <w:kern w:val="28"/>
          <w:sz w:val="32"/>
          <w:szCs w:val="32"/>
          <w:lang w:eastAsia="ru-RU"/>
        </w:rPr>
        <w:t xml:space="preserve">§ 5. Когерентность и </w:t>
      </w:r>
      <w:proofErr w:type="spellStart"/>
      <w:r w:rsidRPr="00430C3F">
        <w:rPr>
          <w:rFonts w:ascii="Arial" w:eastAsia="Times New Roman" w:hAnsi="Arial" w:cs="Times New Roman"/>
          <w:b/>
          <w:kern w:val="28"/>
          <w:sz w:val="32"/>
          <w:szCs w:val="32"/>
          <w:lang w:eastAsia="ru-RU"/>
        </w:rPr>
        <w:t>монохроматичность</w:t>
      </w:r>
      <w:proofErr w:type="spellEnd"/>
      <w:r w:rsidRPr="00430C3F">
        <w:rPr>
          <w:rFonts w:ascii="Arial" w:eastAsia="Times New Roman" w:hAnsi="Arial" w:cs="Times New Roman"/>
          <w:b/>
          <w:kern w:val="28"/>
          <w:sz w:val="32"/>
          <w:szCs w:val="32"/>
          <w:lang w:eastAsia="ru-RU"/>
        </w:rPr>
        <w:t xml:space="preserve"> световых волн</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Пусть две волны одинаковой частоты, </w:t>
      </w:r>
      <w:proofErr w:type="spellStart"/>
      <w:r w:rsidRPr="00430C3F">
        <w:rPr>
          <w:rFonts w:ascii="Times New Roman" w:eastAsia="Times New Roman" w:hAnsi="Times New Roman" w:cs="Times New Roman"/>
          <w:sz w:val="28"/>
          <w:szCs w:val="28"/>
          <w:lang w:eastAsia="ru-RU"/>
        </w:rPr>
        <w:t>накладываясь</w:t>
      </w:r>
      <w:proofErr w:type="spellEnd"/>
      <w:r w:rsidRPr="00430C3F">
        <w:rPr>
          <w:rFonts w:ascii="Times New Roman" w:eastAsia="Times New Roman" w:hAnsi="Times New Roman" w:cs="Times New Roman"/>
          <w:sz w:val="28"/>
          <w:szCs w:val="28"/>
          <w:lang w:eastAsia="ru-RU"/>
        </w:rPr>
        <w:t xml:space="preserve"> друг на друга, возбуждают в некоторой точке пространства колебания одинакового </w:t>
      </w:r>
      <w:r w:rsidRPr="00430C3F">
        <w:rPr>
          <w:rFonts w:ascii="Times New Roman" w:eastAsia="Times New Roman" w:hAnsi="Times New Roman" w:cs="Times New Roman"/>
          <w:sz w:val="28"/>
          <w:szCs w:val="28"/>
          <w:lang w:eastAsia="ru-RU"/>
        </w:rPr>
        <w:lastRenderedPageBreak/>
        <w:t xml:space="preserve">направления, т. е. вектор </w:t>
      </w:r>
      <w:r w:rsidRPr="00430C3F">
        <w:rPr>
          <w:rFonts w:ascii="Times New Roman" w:eastAsia="Times New Roman" w:hAnsi="Times New Roman" w:cs="Times New Roman"/>
          <w:position w:val="-10"/>
          <w:sz w:val="28"/>
          <w:szCs w:val="28"/>
          <w:lang w:eastAsia="ru-RU"/>
        </w:rPr>
        <w:object w:dxaOrig="279" w:dyaOrig="380">
          <v:shape id="_x0000_i1044" type="#_x0000_t75" style="width:14.25pt;height:18.75pt" o:ole="" fillcolor="window">
            <v:imagedata r:id="rId40" o:title=""/>
          </v:shape>
          <o:OLEObject Type="Embed" ProgID="Equation.3" ShapeID="_x0000_i1044" DrawAspect="Content" ObjectID="_1540051575" r:id="rId41"/>
        </w:object>
      </w:r>
      <w:r w:rsidRPr="00430C3F">
        <w:rPr>
          <w:rFonts w:ascii="Times New Roman" w:eastAsia="Times New Roman" w:hAnsi="Times New Roman" w:cs="Times New Roman"/>
          <w:sz w:val="28"/>
          <w:szCs w:val="28"/>
          <w:lang w:eastAsia="ru-RU"/>
        </w:rPr>
        <w:t xml:space="preserve">параллелен вектору </w:t>
      </w:r>
      <w:r w:rsidRPr="00430C3F">
        <w:rPr>
          <w:rFonts w:ascii="Times New Roman" w:eastAsia="Times New Roman" w:hAnsi="Times New Roman" w:cs="Times New Roman"/>
          <w:position w:val="-10"/>
          <w:sz w:val="28"/>
          <w:szCs w:val="28"/>
          <w:lang w:eastAsia="ru-RU"/>
        </w:rPr>
        <w:object w:dxaOrig="300" w:dyaOrig="380">
          <v:shape id="_x0000_i1045" type="#_x0000_t75" style="width:15pt;height:18.75pt" o:ole="" fillcolor="window">
            <v:imagedata r:id="rId42" o:title=""/>
          </v:shape>
          <o:OLEObject Type="Embed" ProgID="Equation.3" ShapeID="_x0000_i1045" DrawAspect="Content" ObjectID="_1540051576" r:id="rId43"/>
        </w:object>
      </w:r>
      <w:r w:rsidRPr="00430C3F">
        <w:rPr>
          <w:rFonts w:ascii="Times New Roman" w:eastAsia="Times New Roman" w:hAnsi="Times New Roman" w:cs="Times New Roman"/>
          <w:sz w:val="28"/>
          <w:szCs w:val="28"/>
          <w:lang w:eastAsia="ru-RU"/>
        </w:rPr>
        <w:t>. Тогда можно записать скалярные равенства:</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2"/>
          <w:sz w:val="28"/>
          <w:szCs w:val="28"/>
          <w:lang w:eastAsia="ru-RU"/>
        </w:rPr>
        <w:object w:dxaOrig="2180" w:dyaOrig="380">
          <v:shape id="_x0000_i1046" type="#_x0000_t75" style="width:108.75pt;height:18.75pt" o:ole="" fillcolor="window">
            <v:imagedata r:id="rId44" o:title=""/>
          </v:shape>
          <o:OLEObject Type="Embed" ProgID="Equation.3" ShapeID="_x0000_i1046" DrawAspect="Content" ObjectID="_1540051577" r:id="rId45"/>
        </w:object>
      </w: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2"/>
          <w:sz w:val="28"/>
          <w:szCs w:val="28"/>
          <w:lang w:eastAsia="ru-RU"/>
        </w:rPr>
        <w:object w:dxaOrig="2240" w:dyaOrig="380">
          <v:shape id="_x0000_i1047" type="#_x0000_t75" style="width:111.75pt;height:18.75pt" o:ole="" fillcolor="window">
            <v:imagedata r:id="rId46" o:title=""/>
          </v:shape>
          <o:OLEObject Type="Embed" ProgID="Equation.3" ShapeID="_x0000_i1047" DrawAspect="Content" ObjectID="_1540051578" r:id="rId47"/>
        </w:objec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rPr>
          <w:rFonts w:ascii="Times New Roman" w:eastAsia="Times New Roman" w:hAnsi="Times New Roman" w:cs="Times New Roman"/>
          <w:sz w:val="28"/>
          <w:szCs w:val="28"/>
          <w:lang w:eastAsia="ru-RU"/>
        </w:rPr>
      </w:pP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где </w:t>
      </w:r>
      <w:r w:rsidRPr="00430C3F">
        <w:rPr>
          <w:rFonts w:ascii="Times New Roman" w:eastAsia="Times New Roman" w:hAnsi="Times New Roman" w:cs="Times New Roman"/>
          <w:position w:val="-12"/>
          <w:sz w:val="28"/>
          <w:szCs w:val="28"/>
          <w:lang w:eastAsia="ru-RU"/>
        </w:rPr>
        <w:object w:dxaOrig="2400" w:dyaOrig="380">
          <v:shape id="_x0000_i1048" type="#_x0000_t75" style="width:120pt;height:18.75pt" o:ole="">
            <v:imagedata r:id="rId48" o:title=""/>
          </v:shape>
          <o:OLEObject Type="Embed" ProgID="Equation.3" ShapeID="_x0000_i1048" DrawAspect="Content" ObjectID="_1540051579" r:id="rId49"/>
        </w:object>
      </w:r>
      <w:r w:rsidRPr="00430C3F">
        <w:rPr>
          <w:rFonts w:ascii="Times New Roman" w:eastAsia="Times New Roman" w:hAnsi="Times New Roman" w:cs="Times New Roman"/>
          <w:sz w:val="28"/>
          <w:szCs w:val="28"/>
          <w:lang w:eastAsia="ru-RU"/>
        </w:rPr>
        <w:t xml:space="preserve"> и </w:t>
      </w:r>
      <w:r w:rsidRPr="00430C3F">
        <w:rPr>
          <w:rFonts w:ascii="Times New Roman" w:eastAsia="Times New Roman" w:hAnsi="Times New Roman" w:cs="Times New Roman"/>
          <w:position w:val="-12"/>
          <w:sz w:val="28"/>
          <w:szCs w:val="28"/>
          <w:lang w:eastAsia="ru-RU"/>
        </w:rPr>
        <w:object w:dxaOrig="2439" w:dyaOrig="380">
          <v:shape id="_x0000_i1049" type="#_x0000_t75" style="width:122.25pt;height:18.75pt" o:ole="">
            <v:imagedata r:id="rId50" o:title=""/>
          </v:shape>
          <o:OLEObject Type="Embed" ProgID="Equation.3" ShapeID="_x0000_i1049" DrawAspect="Content" ObjectID="_1540051580" r:id="rId51"/>
        </w:objec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Амплитуда результирующего колебания (см. сложение колебаний в механике) в данной точке определяется:</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2"/>
          <w:sz w:val="28"/>
          <w:szCs w:val="28"/>
          <w:lang w:eastAsia="ru-RU"/>
        </w:rPr>
        <w:object w:dxaOrig="7440" w:dyaOrig="400">
          <v:shape id="_x0000_i1050" type="#_x0000_t75" style="width:372pt;height:20.25pt" o:ole="" fillcolor="window">
            <v:imagedata r:id="rId52" o:title=""/>
          </v:shape>
          <o:OLEObject Type="Embed" ProgID="Equation.3" ShapeID="_x0000_i1050" DrawAspect="Content" ObjectID="_1540051581" r:id="rId53"/>
        </w:object>
      </w:r>
      <w:r w:rsidRPr="00430C3F">
        <w:rPr>
          <w:rFonts w:ascii="Times New Roman" w:eastAsia="Times New Roman" w:hAnsi="Times New Roman" w:cs="Times New Roman"/>
          <w:sz w:val="28"/>
          <w:szCs w:val="28"/>
          <w:lang w:eastAsia="ru-RU"/>
        </w:rPr>
        <w:t>,</w:t>
      </w:r>
      <w:r w:rsidRPr="00430C3F">
        <w:rPr>
          <w:rFonts w:ascii="Times New Roman" w:eastAsia="Times New Roman" w:hAnsi="Times New Roman" w:cs="Times New Roman"/>
          <w:sz w:val="28"/>
          <w:szCs w:val="28"/>
          <w:lang w:eastAsia="ru-RU"/>
        </w:rPr>
        <w:tab/>
        <w:t>(5.1)</w:t>
      </w:r>
    </w:p>
    <w:p w:rsidR="00430C3F" w:rsidRPr="00430C3F" w:rsidRDefault="00430C3F" w:rsidP="00430C3F">
      <w:pPr>
        <w:spacing w:after="0" w:line="240" w:lineRule="auto"/>
        <w:rPr>
          <w:rFonts w:ascii="Times New Roman" w:eastAsia="Times New Roman" w:hAnsi="Times New Roman" w:cs="Times New Roman"/>
          <w:sz w:val="28"/>
          <w:szCs w:val="28"/>
          <w:lang w:eastAsia="ru-RU"/>
        </w:rPr>
      </w:pP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где </w:t>
      </w:r>
      <w:r w:rsidRPr="00430C3F">
        <w:rPr>
          <w:rFonts w:ascii="Times New Roman" w:eastAsia="Times New Roman" w:hAnsi="Times New Roman" w:cs="Times New Roman"/>
          <w:position w:val="-12"/>
          <w:sz w:val="28"/>
          <w:szCs w:val="28"/>
          <w:lang w:eastAsia="ru-RU"/>
        </w:rPr>
        <w:object w:dxaOrig="2820" w:dyaOrig="380">
          <v:shape id="_x0000_i1051" type="#_x0000_t75" style="width:141pt;height:18.75pt" o:ole="">
            <v:imagedata r:id="rId54" o:title=""/>
          </v:shape>
          <o:OLEObject Type="Embed" ProgID="Equation.3" ShapeID="_x0000_i1051" DrawAspect="Content" ObjectID="_1540051582" r:id="rId55"/>
        </w:object>
      </w:r>
      <w:r w:rsidRPr="00430C3F">
        <w:rPr>
          <w:rFonts w:ascii="Times New Roman" w:eastAsia="Times New Roman" w:hAnsi="Times New Roman" w:cs="Times New Roman"/>
          <w:sz w:val="28"/>
          <w:szCs w:val="28"/>
          <w:lang w:eastAsia="ru-RU"/>
        </w:rPr>
        <w:t xml:space="preserve"> – разность фаз колебаний.</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b/>
          <w:sz w:val="28"/>
          <w:szCs w:val="28"/>
          <w:u w:val="single"/>
          <w:lang w:eastAsia="ru-RU"/>
        </w:rPr>
        <w:t>Когерентными</w:t>
      </w:r>
      <w:r w:rsidRPr="00430C3F">
        <w:rPr>
          <w:rFonts w:ascii="Times New Roman" w:eastAsia="Times New Roman" w:hAnsi="Times New Roman" w:cs="Times New Roman"/>
          <w:sz w:val="28"/>
          <w:szCs w:val="28"/>
          <w:lang w:eastAsia="ru-RU"/>
        </w:rPr>
        <w:t xml:space="preserve"> называются волны, имеющие одинаковую частоту и постоянную во времени разность фаз </w:t>
      </w:r>
      <w:r w:rsidRPr="00430C3F">
        <w:rPr>
          <w:rFonts w:ascii="Times New Roman" w:eastAsia="Times New Roman" w:hAnsi="Times New Roman" w:cs="Times New Roman"/>
          <w:position w:val="-12"/>
          <w:sz w:val="28"/>
          <w:szCs w:val="28"/>
          <w:lang w:eastAsia="ru-RU"/>
        </w:rPr>
        <w:object w:dxaOrig="1260" w:dyaOrig="380">
          <v:shape id="_x0000_i1052" type="#_x0000_t75" style="width:63pt;height:18.75pt" o:ole="">
            <v:imagedata r:id="rId56" o:title=""/>
          </v:shape>
          <o:OLEObject Type="Embed" ProgID="Equation.3" ShapeID="_x0000_i1052" DrawAspect="Content" ObjectID="_1540051583" r:id="rId57"/>
        </w:object>
      </w:r>
      <w:r w:rsidRPr="00430C3F">
        <w:rPr>
          <w:rFonts w:ascii="Times New Roman" w:eastAsia="Times New Roman" w:hAnsi="Times New Roman" w:cs="Times New Roman"/>
          <w:sz w:val="28"/>
          <w:szCs w:val="28"/>
          <w:lang w:eastAsia="ru-RU"/>
        </w:rPr>
        <w:t xml:space="preserve">. Источники таких волн также называются </w:t>
      </w:r>
      <w:r w:rsidRPr="00430C3F">
        <w:rPr>
          <w:rFonts w:ascii="Times New Roman" w:eastAsia="Times New Roman" w:hAnsi="Times New Roman" w:cs="Times New Roman"/>
          <w:b/>
          <w:sz w:val="28"/>
          <w:szCs w:val="28"/>
          <w:lang w:eastAsia="ru-RU"/>
        </w:rPr>
        <w:t>когерентными</w: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b/>
          <w:sz w:val="28"/>
          <w:szCs w:val="28"/>
          <w:u w:val="single"/>
          <w:lang w:eastAsia="ru-RU"/>
        </w:rPr>
        <w:t>Когерентностью</w:t>
      </w:r>
      <w:r w:rsidRPr="00430C3F">
        <w:rPr>
          <w:rFonts w:ascii="Times New Roman" w:eastAsia="Times New Roman" w:hAnsi="Times New Roman" w:cs="Times New Roman"/>
          <w:sz w:val="28"/>
          <w:szCs w:val="28"/>
          <w:u w:val="single"/>
          <w:lang w:eastAsia="ru-RU"/>
        </w:rPr>
        <w:t xml:space="preserve"> называется согласованное протекание нескольких колебательных или волновых процессов</w:t>
      </w:r>
      <w:r w:rsidRPr="00430C3F">
        <w:rPr>
          <w:rFonts w:ascii="Times New Roman" w:eastAsia="Times New Roman" w:hAnsi="Times New Roman" w:cs="Times New Roman"/>
          <w:b/>
          <w:i/>
          <w:sz w:val="28"/>
          <w:szCs w:val="28"/>
          <w:u w:val="single"/>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b/>
          <w:sz w:val="28"/>
          <w:szCs w:val="28"/>
          <w:u w:val="single"/>
          <w:lang w:eastAsia="ru-RU"/>
        </w:rPr>
        <w:t>Монохроматическая волна</w:t>
      </w:r>
      <w:r w:rsidRPr="00430C3F">
        <w:rPr>
          <w:rFonts w:ascii="Times New Roman" w:eastAsia="Times New Roman" w:hAnsi="Times New Roman" w:cs="Times New Roman"/>
          <w:sz w:val="28"/>
          <w:szCs w:val="28"/>
          <w:u w:val="single"/>
          <w:lang w:eastAsia="ru-RU"/>
        </w:rPr>
        <w:t xml:space="preserve"> – это строго синусоидальная (</w:t>
      </w:r>
      <w:proofErr w:type="spellStart"/>
      <w:r w:rsidRPr="00430C3F">
        <w:rPr>
          <w:rFonts w:ascii="Times New Roman" w:eastAsia="Times New Roman" w:hAnsi="Times New Roman" w:cs="Times New Roman"/>
          <w:sz w:val="28"/>
          <w:szCs w:val="28"/>
          <w:u w:val="single"/>
          <w:lang w:eastAsia="ru-RU"/>
        </w:rPr>
        <w:t>косинусоидальная</w:t>
      </w:r>
      <w:proofErr w:type="spellEnd"/>
      <w:r w:rsidRPr="00430C3F">
        <w:rPr>
          <w:rFonts w:ascii="Times New Roman" w:eastAsia="Times New Roman" w:hAnsi="Times New Roman" w:cs="Times New Roman"/>
          <w:sz w:val="28"/>
          <w:szCs w:val="28"/>
          <w:u w:val="single"/>
          <w:lang w:eastAsia="ru-RU"/>
        </w:rPr>
        <w:t xml:space="preserve">) волна с </w:t>
      </w:r>
      <w:proofErr w:type="gramStart"/>
      <w:r w:rsidRPr="00430C3F">
        <w:rPr>
          <w:rFonts w:ascii="Times New Roman" w:eastAsia="Times New Roman" w:hAnsi="Times New Roman" w:cs="Times New Roman"/>
          <w:sz w:val="28"/>
          <w:szCs w:val="28"/>
          <w:u w:val="single"/>
          <w:lang w:eastAsia="ru-RU"/>
        </w:rPr>
        <w:t>постоянными</w:t>
      </w:r>
      <w:proofErr w:type="gramEnd"/>
      <w:r w:rsidRPr="00430C3F">
        <w:rPr>
          <w:rFonts w:ascii="Times New Roman" w:eastAsia="Times New Roman" w:hAnsi="Times New Roman" w:cs="Times New Roman"/>
          <w:sz w:val="28"/>
          <w:szCs w:val="28"/>
          <w:u w:val="single"/>
          <w:lang w:eastAsia="ru-RU"/>
        </w:rPr>
        <w:t xml:space="preserve"> во времени частотой ω, амплитудой и начальной фазой.</w:t>
      </w:r>
      <w:r w:rsidRPr="00430C3F">
        <w:rPr>
          <w:rFonts w:ascii="Times New Roman" w:eastAsia="Times New Roman" w:hAnsi="Times New Roman" w:cs="Times New Roman"/>
          <w:sz w:val="28"/>
          <w:szCs w:val="28"/>
          <w:lang w:eastAsia="ru-RU"/>
        </w:rPr>
        <w:t xml:space="preserve"> Амплитуда и фаза колебаний могут меняться от одной точки пространства к другой, а частота одна и та же </w:t>
      </w:r>
      <w:r w:rsidRPr="00430C3F">
        <w:rPr>
          <w:rFonts w:ascii="Times New Roman" w:eastAsia="Times New Roman" w:hAnsi="Times New Roman" w:cs="Times New Roman"/>
          <w:sz w:val="28"/>
          <w:szCs w:val="28"/>
          <w:u w:val="single"/>
          <w:lang w:eastAsia="ru-RU"/>
        </w:rPr>
        <w:t>во всем пространстве</w:t>
      </w:r>
      <w:r w:rsidRPr="00430C3F">
        <w:rPr>
          <w:rFonts w:ascii="Times New Roman" w:eastAsia="Times New Roman" w:hAnsi="Times New Roman" w:cs="Times New Roman"/>
          <w:sz w:val="28"/>
          <w:szCs w:val="28"/>
          <w:lang w:eastAsia="ru-RU"/>
        </w:rPr>
        <w:t xml:space="preserve">. Монохроматические колебания и волны длятся бесконечно долго, не имея ни начала, ни конца во времени. Поэтому строго монохроматические колебания и волны не могут быть точно реализованы в действительности – это идеализация.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Строго когерентными могут быть только монохроматические волны, так как разность фаз двух монохроматических волн одинаковой частоты в каждой точке остается постоянной.</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В случае некогерентных волн разность фаз </w:t>
      </w:r>
      <w:r w:rsidRPr="00430C3F">
        <w:rPr>
          <w:rFonts w:ascii="Times New Roman" w:eastAsia="Times New Roman" w:hAnsi="Times New Roman" w:cs="Times New Roman"/>
          <w:position w:val="-6"/>
          <w:sz w:val="28"/>
          <w:szCs w:val="28"/>
          <w:lang w:eastAsia="ru-RU"/>
        </w:rPr>
        <w:object w:dxaOrig="220" w:dyaOrig="279">
          <v:shape id="_x0000_i1053" type="#_x0000_t75" style="width:11.25pt;height:14.25pt" o:ole="" fillcolor="window">
            <v:imagedata r:id="rId58" o:title=""/>
          </v:shape>
          <o:OLEObject Type="Embed" ProgID="Equation.3" ShapeID="_x0000_i1053" DrawAspect="Content" ObjectID="_1540051584" r:id="rId59"/>
        </w:object>
      </w:r>
      <w:r w:rsidRPr="00430C3F">
        <w:rPr>
          <w:rFonts w:ascii="Times New Roman" w:eastAsia="Times New Roman" w:hAnsi="Times New Roman" w:cs="Times New Roman"/>
          <w:sz w:val="28"/>
          <w:szCs w:val="28"/>
          <w:lang w:eastAsia="ru-RU"/>
        </w:rPr>
        <w:t xml:space="preserve">непрерывно изменяется, принимая с равной вероятностью любые значения, вследствие чего среднее по времени значение </w:t>
      </w:r>
      <w:r w:rsidRPr="00430C3F">
        <w:rPr>
          <w:rFonts w:ascii="Times New Roman" w:eastAsia="Times New Roman" w:hAnsi="Times New Roman" w:cs="Times New Roman"/>
          <w:position w:val="-14"/>
          <w:sz w:val="28"/>
          <w:szCs w:val="28"/>
          <w:lang w:eastAsia="ru-RU"/>
        </w:rPr>
        <w:object w:dxaOrig="1080" w:dyaOrig="400">
          <v:shape id="_x0000_i1054" type="#_x0000_t75" style="width:54pt;height:20.25pt" o:ole="" fillcolor="window">
            <v:imagedata r:id="rId60" o:title=""/>
          </v:shape>
          <o:OLEObject Type="Embed" ProgID="Equation.3" ShapeID="_x0000_i1054" DrawAspect="Content" ObjectID="_1540051585" r:id="rId61"/>
        </w:objec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Тогда результирующая амплитуда равна (см. 5.1)</w:t>
      </w:r>
      <w:r w:rsidRPr="00430C3F">
        <w:rPr>
          <w:rFonts w:ascii="Times New Roman" w:eastAsia="Times New Roman" w:hAnsi="Times New Roman" w:cs="Times New Roman"/>
          <w:position w:val="-12"/>
          <w:sz w:val="28"/>
          <w:szCs w:val="28"/>
          <w:lang w:eastAsia="ru-RU"/>
        </w:rPr>
        <w:object w:dxaOrig="1700" w:dyaOrig="400">
          <v:shape id="_x0000_i1055" type="#_x0000_t75" style="width:84.75pt;height:20.25pt" o:ole="" fillcolor="window">
            <v:imagedata r:id="rId62" o:title=""/>
          </v:shape>
          <o:OLEObject Type="Embed" ProgID="Equation.3" ShapeID="_x0000_i1055" DrawAspect="Content" ObjectID="_1540051586" r:id="rId63"/>
        </w:object>
      </w:r>
    </w:p>
    <w:p w:rsidR="00430C3F" w:rsidRPr="00430C3F" w:rsidRDefault="00430C3F" w:rsidP="00430C3F">
      <w:pPr>
        <w:spacing w:after="0" w:line="240" w:lineRule="auto"/>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Отсюда следует, что интенсивность света, наблюдаемая при сложении некогерентных волн, равна сумме интенсивностей, создаваемых каждой из волн в отдельности:</w:t>
      </w:r>
    </w:p>
    <w:p w:rsidR="00430C3F" w:rsidRPr="00430C3F" w:rsidRDefault="00430C3F" w:rsidP="00430C3F">
      <w:pPr>
        <w:spacing w:after="0" w:line="240" w:lineRule="auto"/>
        <w:rPr>
          <w:rFonts w:ascii="Times New Roman" w:eastAsia="Times New Roman" w:hAnsi="Times New Roman" w:cs="Times New Roman"/>
          <w:sz w:val="28"/>
          <w:szCs w:val="28"/>
          <w:lang w:eastAsia="ru-RU"/>
        </w:rPr>
      </w:pPr>
    </w:p>
    <w:p w:rsidR="00430C3F" w:rsidRPr="00430C3F" w:rsidRDefault="00430C3F" w:rsidP="00430C3F">
      <w:pPr>
        <w:spacing w:after="0" w:line="240" w:lineRule="auto"/>
        <w:jc w:val="center"/>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0"/>
          <w:sz w:val="28"/>
          <w:szCs w:val="28"/>
          <w:lang w:eastAsia="ru-RU"/>
        </w:rPr>
        <w:object w:dxaOrig="1020" w:dyaOrig="340">
          <v:shape id="_x0000_i1056" type="#_x0000_t75" style="width:51pt;height:17.25pt" o:ole="" fillcolor="window">
            <v:imagedata r:id="rId64" o:title=""/>
          </v:shape>
          <o:OLEObject Type="Embed" ProgID="Equation.3" ShapeID="_x0000_i1056" DrawAspect="Content" ObjectID="_1540051587" r:id="rId65"/>
        </w:object>
      </w:r>
    </w:p>
    <w:p w:rsidR="00430C3F" w:rsidRPr="00430C3F" w:rsidRDefault="00430C3F" w:rsidP="00430C3F">
      <w:pPr>
        <w:spacing w:after="0" w:line="240" w:lineRule="auto"/>
        <w:jc w:val="center"/>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В случае когерентных волн </w:t>
      </w:r>
      <w:r w:rsidRPr="00430C3F">
        <w:rPr>
          <w:rFonts w:ascii="Times New Roman" w:eastAsia="Times New Roman" w:hAnsi="Times New Roman" w:cs="Times New Roman"/>
          <w:position w:val="-6"/>
          <w:sz w:val="28"/>
          <w:szCs w:val="28"/>
          <w:lang w:eastAsia="ru-RU"/>
        </w:rPr>
        <w:object w:dxaOrig="560" w:dyaOrig="279">
          <v:shape id="_x0000_i1057" type="#_x0000_t75" style="width:33.75pt;height:17.25pt" o:ole="" fillcolor="window">
            <v:imagedata r:id="rId66" o:title=""/>
          </v:shape>
          <o:OLEObject Type="Embed" ProgID="Equation.3" ShapeID="_x0000_i1057" DrawAspect="Content" ObjectID="_1540051588" r:id="rId67"/>
        </w:object>
      </w:r>
      <w:r w:rsidRPr="00430C3F">
        <w:rPr>
          <w:rFonts w:ascii="Times New Roman" w:eastAsia="Times New Roman" w:hAnsi="Times New Roman" w:cs="Times New Roman"/>
          <w:sz w:val="28"/>
          <w:szCs w:val="28"/>
          <w:lang w:eastAsia="ru-RU"/>
        </w:rPr>
        <w:t xml:space="preserve"> имеет постоянное во времени (но свое для каждой точки пространства) значение, так что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4"/>
          <w:sz w:val="28"/>
          <w:szCs w:val="28"/>
          <w:lang w:eastAsia="ru-RU"/>
        </w:rPr>
        <w:object w:dxaOrig="2900" w:dyaOrig="460">
          <v:shape id="_x0000_i1058" type="#_x0000_t75" style="width:144.75pt;height:23.25pt" o:ole="" fillcolor="window">
            <v:imagedata r:id="rId68" o:title=""/>
          </v:shape>
          <o:OLEObject Type="Embed" ProgID="Equation.3" ShapeID="_x0000_i1058" DrawAspect="Content" ObjectID="_1540051589" r:id="rId69"/>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(5.2)</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Последнее слагаемое в этой формуле называется интерференционным членом. В тех точках пространства, для которых </w:t>
      </w:r>
      <w:r w:rsidRPr="00430C3F">
        <w:rPr>
          <w:rFonts w:ascii="Times New Roman" w:eastAsia="Times New Roman" w:hAnsi="Times New Roman" w:cs="Times New Roman"/>
          <w:position w:val="-6"/>
          <w:sz w:val="28"/>
          <w:szCs w:val="28"/>
          <w:lang w:eastAsia="ru-RU"/>
        </w:rPr>
        <w:object w:dxaOrig="1040" w:dyaOrig="300">
          <v:shape id="_x0000_i1059" type="#_x0000_t75" style="width:51.75pt;height:15pt" o:ole="" fillcolor="window">
            <v:imagedata r:id="rId70" o:title=""/>
          </v:shape>
          <o:OLEObject Type="Embed" ProgID="Equation.3" ShapeID="_x0000_i1059" DrawAspect="Content" ObjectID="_1540051590" r:id="rId71"/>
        </w:object>
      </w:r>
      <w:r w:rsidRPr="00430C3F">
        <w:rPr>
          <w:rFonts w:ascii="Times New Roman" w:eastAsia="Times New Roman" w:hAnsi="Times New Roman" w:cs="Times New Roman"/>
          <w:sz w:val="28"/>
          <w:szCs w:val="28"/>
          <w:lang w:eastAsia="ru-RU"/>
        </w:rPr>
        <w:t xml:space="preserve">, </w:t>
      </w:r>
      <w:r w:rsidRPr="00430C3F">
        <w:rPr>
          <w:rFonts w:ascii="Times New Roman" w:eastAsia="Times New Roman" w:hAnsi="Times New Roman" w:cs="Times New Roman"/>
          <w:position w:val="-12"/>
          <w:sz w:val="28"/>
          <w:szCs w:val="28"/>
          <w:lang w:eastAsia="ru-RU"/>
        </w:rPr>
        <w:object w:dxaOrig="1180" w:dyaOrig="380">
          <v:shape id="_x0000_i1060" type="#_x0000_t75" style="width:59.25pt;height:18.75pt" o:ole="" fillcolor="window">
            <v:imagedata r:id="rId72" o:title=""/>
          </v:shape>
          <o:OLEObject Type="Embed" ProgID="Equation.3" ShapeID="_x0000_i1060" DrawAspect="Content" ObjectID="_1540051591" r:id="rId73"/>
        </w:object>
      </w:r>
      <w:r w:rsidRPr="00430C3F">
        <w:rPr>
          <w:rFonts w:ascii="Times New Roman" w:eastAsia="Times New Roman" w:hAnsi="Times New Roman" w:cs="Times New Roman"/>
          <w:sz w:val="28"/>
          <w:szCs w:val="28"/>
          <w:lang w:eastAsia="ru-RU"/>
        </w:rPr>
        <w:t xml:space="preserve">; в тех точках пространства, для которых </w:t>
      </w:r>
      <w:r w:rsidRPr="00430C3F">
        <w:rPr>
          <w:rFonts w:ascii="Times New Roman" w:eastAsia="Times New Roman" w:hAnsi="Times New Roman" w:cs="Times New Roman"/>
          <w:position w:val="-6"/>
          <w:sz w:val="28"/>
          <w:szCs w:val="28"/>
          <w:lang w:eastAsia="ru-RU"/>
        </w:rPr>
        <w:object w:dxaOrig="1080" w:dyaOrig="300">
          <v:shape id="_x0000_i1061" type="#_x0000_t75" style="width:54pt;height:15pt" o:ole="" fillcolor="window">
            <v:imagedata r:id="rId74" o:title=""/>
          </v:shape>
          <o:OLEObject Type="Embed" ProgID="Equation.3" ShapeID="_x0000_i1061" DrawAspect="Content" ObjectID="_1540051592" r:id="rId75"/>
        </w:object>
      </w:r>
      <w:r w:rsidRPr="00430C3F">
        <w:rPr>
          <w:rFonts w:ascii="Times New Roman" w:eastAsia="Times New Roman" w:hAnsi="Times New Roman" w:cs="Times New Roman"/>
          <w:sz w:val="28"/>
          <w:szCs w:val="28"/>
          <w:lang w:eastAsia="ru-RU"/>
        </w:rPr>
        <w:t xml:space="preserve">, </w:t>
      </w:r>
      <w:r w:rsidRPr="00430C3F">
        <w:rPr>
          <w:rFonts w:ascii="Times New Roman" w:eastAsia="Times New Roman" w:hAnsi="Times New Roman" w:cs="Times New Roman"/>
          <w:position w:val="-12"/>
          <w:sz w:val="28"/>
          <w:szCs w:val="28"/>
          <w:lang w:eastAsia="ru-RU"/>
        </w:rPr>
        <w:object w:dxaOrig="1180" w:dyaOrig="380">
          <v:shape id="_x0000_i1062" type="#_x0000_t75" style="width:59.25pt;height:18.75pt" o:ole="" fillcolor="window">
            <v:imagedata r:id="rId76" o:title=""/>
          </v:shape>
          <o:OLEObject Type="Embed" ProgID="Equation.3" ShapeID="_x0000_i1062" DrawAspect="Content" ObjectID="_1540051593" r:id="rId77"/>
        </w:object>
      </w:r>
      <w:r w:rsidRPr="00430C3F">
        <w:rPr>
          <w:rFonts w:ascii="Times New Roman" w:eastAsia="Times New Roman" w:hAnsi="Times New Roman" w:cs="Times New Roman"/>
          <w:sz w:val="28"/>
          <w:szCs w:val="28"/>
          <w:lang w:eastAsia="ru-RU"/>
        </w:rPr>
        <w:t xml:space="preserve">. Таким образом, </w:t>
      </w:r>
      <w:r w:rsidRPr="00430C3F">
        <w:rPr>
          <w:rFonts w:ascii="Times New Roman" w:eastAsia="Times New Roman" w:hAnsi="Times New Roman" w:cs="Times New Roman"/>
          <w:b/>
          <w:sz w:val="28"/>
          <w:szCs w:val="28"/>
          <w:u w:val="single"/>
          <w:lang w:eastAsia="ru-RU"/>
        </w:rPr>
        <w:t>при наложении когерентных световых волн происходит перераспределение светового потока в пространстве, в результате чего в одних местах возникают максимумы, а в других минимумы интенсивности.</w:t>
      </w:r>
      <w:r w:rsidRPr="00430C3F">
        <w:rPr>
          <w:rFonts w:ascii="Times New Roman" w:eastAsia="Times New Roman" w:hAnsi="Times New Roman" w:cs="Times New Roman"/>
          <w:sz w:val="28"/>
          <w:szCs w:val="28"/>
          <w:u w:val="single"/>
          <w:lang w:eastAsia="ru-RU"/>
        </w:rPr>
        <w:t xml:space="preserve"> Это явление называется </w:t>
      </w:r>
      <w:r w:rsidRPr="00430C3F">
        <w:rPr>
          <w:rFonts w:ascii="Times New Roman" w:eastAsia="Times New Roman" w:hAnsi="Times New Roman" w:cs="Times New Roman"/>
          <w:b/>
          <w:sz w:val="28"/>
          <w:szCs w:val="28"/>
          <w:u w:val="single"/>
          <w:lang w:eastAsia="ru-RU"/>
        </w:rPr>
        <w:t>интерференцией</w:t>
      </w:r>
      <w:r w:rsidRPr="00430C3F">
        <w:rPr>
          <w:rFonts w:ascii="Times New Roman" w:eastAsia="Times New Roman" w:hAnsi="Times New Roman" w:cs="Times New Roman"/>
          <w:sz w:val="28"/>
          <w:szCs w:val="28"/>
          <w:u w:val="single"/>
          <w:lang w:eastAsia="ru-RU"/>
        </w:rPr>
        <w:t xml:space="preserve"> волн.</w:t>
      </w:r>
      <w:r w:rsidRPr="00430C3F">
        <w:rPr>
          <w:rFonts w:ascii="Times New Roman" w:eastAsia="Times New Roman" w:hAnsi="Times New Roman" w:cs="Times New Roman"/>
          <w:sz w:val="28"/>
          <w:szCs w:val="28"/>
          <w:lang w:eastAsia="ru-RU"/>
        </w:rPr>
        <w:t xml:space="preserve"> Особенно отчетливо проявляется интерференция в том случае, когда </w:t>
      </w:r>
      <w:r w:rsidRPr="00430C3F">
        <w:rPr>
          <w:rFonts w:ascii="Times New Roman" w:eastAsia="Times New Roman" w:hAnsi="Times New Roman" w:cs="Times New Roman"/>
          <w:position w:val="-12"/>
          <w:sz w:val="28"/>
          <w:szCs w:val="28"/>
          <w:lang w:eastAsia="ru-RU"/>
        </w:rPr>
        <w:object w:dxaOrig="780" w:dyaOrig="380">
          <v:shape id="_x0000_i1063" type="#_x0000_t75" style="width:39pt;height:18.75pt" o:ole="" fillcolor="window">
            <v:imagedata r:id="rId78" o:title=""/>
          </v:shape>
          <o:OLEObject Type="Embed" ProgID="Equation.3" ShapeID="_x0000_i1063" DrawAspect="Content" ObjectID="_1540051594" r:id="rId79"/>
        </w:object>
      </w:r>
      <w:r w:rsidRPr="00430C3F">
        <w:rPr>
          <w:rFonts w:ascii="Times New Roman" w:eastAsia="Times New Roman" w:hAnsi="Times New Roman" w:cs="Times New Roman"/>
          <w:sz w:val="28"/>
          <w:szCs w:val="28"/>
          <w:lang w:eastAsia="ru-RU"/>
        </w:rPr>
        <w:t xml:space="preserve">, тогда максимальная интенсивность </w:t>
      </w:r>
      <w:r w:rsidRPr="00430C3F">
        <w:rPr>
          <w:rFonts w:ascii="Times New Roman" w:eastAsia="Times New Roman" w:hAnsi="Times New Roman" w:cs="Times New Roman"/>
          <w:position w:val="-12"/>
          <w:sz w:val="28"/>
          <w:szCs w:val="28"/>
          <w:lang w:eastAsia="ru-RU"/>
        </w:rPr>
        <w:object w:dxaOrig="820" w:dyaOrig="380">
          <v:shape id="_x0000_i1064" type="#_x0000_t75" style="width:41.25pt;height:18.75pt" o:ole="" fillcolor="window">
            <v:imagedata r:id="rId80" o:title=""/>
          </v:shape>
          <o:OLEObject Type="Embed" ProgID="Equation.3" ShapeID="_x0000_i1064" DrawAspect="Content" ObjectID="_1540051595" r:id="rId81"/>
        </w:object>
      </w:r>
      <w:r w:rsidRPr="00430C3F">
        <w:rPr>
          <w:rFonts w:ascii="Times New Roman" w:eastAsia="Times New Roman" w:hAnsi="Times New Roman" w:cs="Times New Roman"/>
          <w:sz w:val="28"/>
          <w:szCs w:val="28"/>
          <w:lang w:eastAsia="ru-RU"/>
        </w:rPr>
        <w:t xml:space="preserve">; минимальная интенсивность </w:t>
      </w:r>
      <w:r w:rsidRPr="00430C3F">
        <w:rPr>
          <w:rFonts w:ascii="Times New Roman" w:eastAsia="Times New Roman" w:hAnsi="Times New Roman" w:cs="Times New Roman"/>
          <w:position w:val="-6"/>
          <w:sz w:val="28"/>
          <w:szCs w:val="28"/>
          <w:lang w:eastAsia="ru-RU"/>
        </w:rPr>
        <w:object w:dxaOrig="639" w:dyaOrig="300">
          <v:shape id="_x0000_i1065" type="#_x0000_t75" style="width:32.25pt;height:15pt" o:ole="" fillcolor="window">
            <v:imagedata r:id="rId82" o:title=""/>
          </v:shape>
          <o:OLEObject Type="Embed" ProgID="Equation.3" ShapeID="_x0000_i1065" DrawAspect="Content" ObjectID="_1540051596" r:id="rId83"/>
        </w:objec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При рассмотрении когерентности вводятся понятия </w:t>
      </w:r>
      <w:r w:rsidRPr="00430C3F">
        <w:rPr>
          <w:rFonts w:ascii="Times New Roman" w:eastAsia="Times New Roman" w:hAnsi="Times New Roman" w:cs="Times New Roman"/>
          <w:b/>
          <w:i/>
          <w:sz w:val="28"/>
          <w:szCs w:val="28"/>
          <w:lang w:eastAsia="ru-RU"/>
        </w:rPr>
        <w:t>временной</w:t>
      </w:r>
      <w:r w:rsidRPr="00430C3F">
        <w:rPr>
          <w:rFonts w:ascii="Times New Roman" w:eastAsia="Times New Roman" w:hAnsi="Times New Roman" w:cs="Times New Roman"/>
          <w:sz w:val="28"/>
          <w:szCs w:val="28"/>
          <w:lang w:eastAsia="ru-RU"/>
        </w:rPr>
        <w:t xml:space="preserve"> и </w:t>
      </w:r>
      <w:r w:rsidRPr="00430C3F">
        <w:rPr>
          <w:rFonts w:ascii="Times New Roman" w:eastAsia="Times New Roman" w:hAnsi="Times New Roman" w:cs="Times New Roman"/>
          <w:b/>
          <w:i/>
          <w:sz w:val="28"/>
          <w:szCs w:val="28"/>
          <w:lang w:eastAsia="ru-RU"/>
        </w:rPr>
        <w:t>пространственной</w:t>
      </w:r>
      <w:r w:rsidRPr="00430C3F">
        <w:rPr>
          <w:rFonts w:ascii="Times New Roman" w:eastAsia="Times New Roman" w:hAnsi="Times New Roman" w:cs="Times New Roman"/>
          <w:sz w:val="28"/>
          <w:szCs w:val="28"/>
          <w:lang w:eastAsia="ru-RU"/>
        </w:rPr>
        <w:t xml:space="preserve"> когерентности. Рассмотрим сначала изменение фазы с течением времени </w:t>
      </w:r>
      <w:r w:rsidRPr="00430C3F">
        <w:rPr>
          <w:rFonts w:ascii="Times New Roman" w:eastAsia="Times New Roman" w:hAnsi="Times New Roman" w:cs="Times New Roman"/>
          <w:position w:val="-6"/>
          <w:sz w:val="28"/>
          <w:szCs w:val="28"/>
          <w:lang w:eastAsia="ru-RU"/>
        </w:rPr>
        <w:object w:dxaOrig="139" w:dyaOrig="240">
          <v:shape id="_x0000_i1066" type="#_x0000_t75" style="width:6.75pt;height:12pt" o:ole="" fillcolor="window">
            <v:imagedata r:id="rId84" o:title=""/>
          </v:shape>
          <o:OLEObject Type="Embed" ProgID="Equation.3" ShapeID="_x0000_i1066" DrawAspect="Content" ObjectID="_1540051597" r:id="rId85"/>
        </w:object>
      </w:r>
      <w:r w:rsidRPr="00430C3F">
        <w:rPr>
          <w:rFonts w:ascii="Times New Roman" w:eastAsia="Times New Roman" w:hAnsi="Times New Roman" w:cs="Times New Roman"/>
          <w:sz w:val="28"/>
          <w:szCs w:val="28"/>
          <w:lang w:eastAsia="ru-RU"/>
        </w:rPr>
        <w:t xml:space="preserve"> в данной точке пространства. Если в данной точке пространства</w:t>
      </w:r>
      <w:proofErr w:type="gramStart"/>
      <w:r w:rsidRPr="00430C3F">
        <w:rPr>
          <w:rFonts w:ascii="Times New Roman" w:eastAsia="Times New Roman" w:hAnsi="Times New Roman" w:cs="Times New Roman"/>
          <w:sz w:val="28"/>
          <w:szCs w:val="28"/>
          <w:lang w:eastAsia="ru-RU"/>
        </w:rPr>
        <w:t xml:space="preserve"> (</w:t>
      </w:r>
      <w:r w:rsidRPr="00430C3F">
        <w:rPr>
          <w:rFonts w:ascii="Times New Roman" w:eastAsia="Times New Roman" w:hAnsi="Times New Roman" w:cs="Times New Roman"/>
          <w:position w:val="-6"/>
          <w:sz w:val="28"/>
          <w:szCs w:val="28"/>
          <w:lang w:eastAsia="ru-RU"/>
        </w:rPr>
        <w:object w:dxaOrig="1080" w:dyaOrig="260">
          <v:shape id="_x0000_i1067" type="#_x0000_t75" style="width:54pt;height:12.75pt" o:ole="">
            <v:imagedata r:id="rId86" o:title=""/>
          </v:shape>
          <o:OLEObject Type="Embed" ProgID="Equation.3" ShapeID="_x0000_i1067" DrawAspect="Content" ObjectID="_1540051598" r:id="rId87"/>
        </w:object>
      </w:r>
      <w:r w:rsidRPr="00430C3F">
        <w:rPr>
          <w:rFonts w:ascii="Times New Roman" w:eastAsia="Times New Roman" w:hAnsi="Times New Roman" w:cs="Times New Roman"/>
          <w:sz w:val="28"/>
          <w:szCs w:val="28"/>
          <w:lang w:eastAsia="ru-RU"/>
        </w:rPr>
        <w:t xml:space="preserve">) </w:t>
      </w:r>
      <w:proofErr w:type="gramEnd"/>
      <w:r w:rsidRPr="00430C3F">
        <w:rPr>
          <w:rFonts w:ascii="Times New Roman" w:eastAsia="Times New Roman" w:hAnsi="Times New Roman" w:cs="Times New Roman"/>
          <w:sz w:val="28"/>
          <w:szCs w:val="28"/>
          <w:lang w:eastAsia="ru-RU"/>
        </w:rPr>
        <w:t xml:space="preserve">в разные моменты времени разность фаз остается постоянной, то говорят о </w:t>
      </w:r>
      <w:r w:rsidRPr="00430C3F">
        <w:rPr>
          <w:rFonts w:ascii="Times New Roman" w:eastAsia="Times New Roman" w:hAnsi="Times New Roman" w:cs="Times New Roman"/>
          <w:b/>
          <w:i/>
          <w:sz w:val="28"/>
          <w:szCs w:val="28"/>
          <w:lang w:eastAsia="ru-RU"/>
        </w:rPr>
        <w:t>временной</w:t>
      </w:r>
      <w:r w:rsidRPr="00430C3F">
        <w:rPr>
          <w:rFonts w:ascii="Times New Roman" w:eastAsia="Times New Roman" w:hAnsi="Times New Roman" w:cs="Times New Roman"/>
          <w:sz w:val="28"/>
          <w:szCs w:val="28"/>
          <w:lang w:eastAsia="ru-RU"/>
        </w:rPr>
        <w:t xml:space="preserve"> когерентности.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Теперь рассмотрим изменения фазы при переходе от одной точки пространства к другой. В идеальной плоской или сферической волне фаза одинакова во всех точках плоскости </w:t>
      </w:r>
      <w:r w:rsidRPr="00430C3F">
        <w:rPr>
          <w:rFonts w:ascii="Times New Roman" w:eastAsia="Times New Roman" w:hAnsi="Times New Roman" w:cs="Times New Roman"/>
          <w:position w:val="-6"/>
          <w:sz w:val="28"/>
          <w:szCs w:val="28"/>
          <w:lang w:eastAsia="ru-RU"/>
        </w:rPr>
        <w:object w:dxaOrig="960" w:dyaOrig="240">
          <v:shape id="_x0000_i1068" type="#_x0000_t75" style="width:64.5pt;height:15.75pt" o:ole="" fillcolor="window">
            <v:imagedata r:id="rId88" o:title=""/>
          </v:shape>
          <o:OLEObject Type="Embed" ProgID="Equation.3" ShapeID="_x0000_i1068" DrawAspect="Content" ObjectID="_1540051599" r:id="rId89"/>
        </w:object>
      </w:r>
      <w:r w:rsidRPr="00430C3F">
        <w:rPr>
          <w:rFonts w:ascii="Times New Roman" w:eastAsia="Times New Roman" w:hAnsi="Times New Roman" w:cs="Times New Roman"/>
          <w:sz w:val="28"/>
          <w:szCs w:val="28"/>
          <w:lang w:eastAsia="ru-RU"/>
        </w:rPr>
        <w:t xml:space="preserve"> или сферы </w:t>
      </w:r>
      <w:r w:rsidRPr="00430C3F">
        <w:rPr>
          <w:rFonts w:ascii="Times New Roman" w:eastAsia="Times New Roman" w:hAnsi="Times New Roman" w:cs="Times New Roman"/>
          <w:position w:val="-6"/>
          <w:sz w:val="28"/>
          <w:szCs w:val="28"/>
          <w:lang w:eastAsia="ru-RU"/>
        </w:rPr>
        <w:object w:dxaOrig="1100" w:dyaOrig="260">
          <v:shape id="_x0000_i1069" type="#_x0000_t75" style="width:61.5pt;height:14.25pt" o:ole="" fillcolor="window">
            <v:imagedata r:id="rId90" o:title=""/>
          </v:shape>
          <o:OLEObject Type="Embed" ProgID="Equation.3" ShapeID="_x0000_i1069" DrawAspect="Content" ObjectID="_1540051600" r:id="rId91"/>
        </w:object>
      </w:r>
      <w:r w:rsidRPr="00430C3F">
        <w:rPr>
          <w:rFonts w:ascii="Times New Roman" w:eastAsia="Times New Roman" w:hAnsi="Times New Roman" w:cs="Times New Roman"/>
          <w:sz w:val="28"/>
          <w:szCs w:val="28"/>
          <w:lang w:eastAsia="ru-RU"/>
        </w:rPr>
        <w:t>. Эти плоскости и сферы являются волновыми поверхностями.</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В реальной световой волне фаза при переходе от одной точки волновой поверхности к другой изменяется. Введем расстояние </w:t>
      </w:r>
      <w:r w:rsidRPr="00430C3F">
        <w:rPr>
          <w:rFonts w:ascii="Times New Roman" w:eastAsia="Times New Roman" w:hAnsi="Times New Roman" w:cs="Times New Roman"/>
          <w:position w:val="-12"/>
          <w:sz w:val="28"/>
          <w:szCs w:val="28"/>
          <w:lang w:eastAsia="ru-RU"/>
        </w:rPr>
        <w:object w:dxaOrig="420" w:dyaOrig="360">
          <v:shape id="_x0000_i1070" type="#_x0000_t75" style="width:21pt;height:18pt" o:ole="" fillcolor="window">
            <v:imagedata r:id="rId92" o:title=""/>
          </v:shape>
          <o:OLEObject Type="Embed" ProgID="Equation.3" ShapeID="_x0000_i1070" DrawAspect="Content" ObjectID="_1540051601" r:id="rId93"/>
        </w:object>
      </w:r>
      <w:r w:rsidRPr="00430C3F">
        <w:rPr>
          <w:rFonts w:ascii="Times New Roman" w:eastAsia="Times New Roman" w:hAnsi="Times New Roman" w:cs="Times New Roman"/>
          <w:sz w:val="28"/>
          <w:szCs w:val="28"/>
          <w:lang w:eastAsia="ru-RU"/>
        </w:rPr>
        <w:t>, при смещении на которое вдоль волновой поверхности случайное изменение фазы достигает значения ~</w:t>
      </w:r>
      <w:r w:rsidRPr="00430C3F">
        <w:rPr>
          <w:rFonts w:ascii="Times New Roman" w:eastAsia="Times New Roman" w:hAnsi="Times New Roman" w:cs="Times New Roman"/>
          <w:position w:val="-6"/>
          <w:sz w:val="28"/>
          <w:szCs w:val="28"/>
          <w:lang w:eastAsia="ru-RU"/>
        </w:rPr>
        <w:object w:dxaOrig="220" w:dyaOrig="220">
          <v:shape id="_x0000_i1071" type="#_x0000_t75" style="width:11.25pt;height:11.25pt" o:ole="" fillcolor="window">
            <v:imagedata r:id="rId94" o:title=""/>
          </v:shape>
          <o:OLEObject Type="Embed" ProgID="Equation.3" ShapeID="_x0000_i1071" DrawAspect="Content" ObjectID="_1540051602" r:id="rId95"/>
        </w:object>
      </w:r>
      <w:r w:rsidRPr="00430C3F">
        <w:rPr>
          <w:rFonts w:ascii="Times New Roman" w:eastAsia="Times New Roman" w:hAnsi="Times New Roman" w:cs="Times New Roman"/>
          <w:sz w:val="28"/>
          <w:szCs w:val="28"/>
          <w:lang w:eastAsia="ru-RU"/>
        </w:rPr>
        <w:t xml:space="preserve">. Колебания в двух точках волновой поверхности, отстоящих друг от друга на расстояние, меньшее </w:t>
      </w:r>
      <w:r w:rsidRPr="00430C3F">
        <w:rPr>
          <w:rFonts w:ascii="Times New Roman" w:eastAsia="Times New Roman" w:hAnsi="Times New Roman" w:cs="Times New Roman"/>
          <w:position w:val="-12"/>
          <w:sz w:val="28"/>
          <w:szCs w:val="28"/>
          <w:lang w:eastAsia="ru-RU"/>
        </w:rPr>
        <w:object w:dxaOrig="420" w:dyaOrig="360">
          <v:shape id="_x0000_i1072" type="#_x0000_t75" style="width:21pt;height:18pt" o:ole="" fillcolor="window">
            <v:imagedata r:id="rId92" o:title=""/>
          </v:shape>
          <o:OLEObject Type="Embed" ProgID="Equation.3" ShapeID="_x0000_i1072" DrawAspect="Content" ObjectID="_1540051603" r:id="rId96"/>
        </w:object>
      </w:r>
      <w:r w:rsidRPr="00430C3F">
        <w:rPr>
          <w:rFonts w:ascii="Times New Roman" w:eastAsia="Times New Roman" w:hAnsi="Times New Roman" w:cs="Times New Roman"/>
          <w:sz w:val="28"/>
          <w:szCs w:val="28"/>
          <w:lang w:eastAsia="ru-RU"/>
        </w:rPr>
        <w:t xml:space="preserve">, будут приблизительно когерентными. Такого рода когерентность называется </w:t>
      </w:r>
      <w:r w:rsidRPr="00430C3F">
        <w:rPr>
          <w:rFonts w:ascii="Times New Roman" w:eastAsia="Times New Roman" w:hAnsi="Times New Roman" w:cs="Times New Roman"/>
          <w:b/>
          <w:i/>
          <w:sz w:val="28"/>
          <w:szCs w:val="28"/>
          <w:lang w:eastAsia="ru-RU"/>
        </w:rPr>
        <w:t xml:space="preserve">пространственной.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Излучение лазера обладает высокой временной и пространственной когерентностью.</w:t>
      </w:r>
    </w:p>
    <w:p w:rsidR="00430C3F" w:rsidRPr="00430C3F" w:rsidRDefault="00430C3F" w:rsidP="00430C3F">
      <w:pPr>
        <w:keepNext/>
        <w:spacing w:before="240" w:after="60" w:line="240" w:lineRule="auto"/>
        <w:jc w:val="center"/>
        <w:outlineLvl w:val="0"/>
        <w:rPr>
          <w:rFonts w:ascii="Arial" w:eastAsia="Times New Roman" w:hAnsi="Arial" w:cs="Times New Roman"/>
          <w:b/>
          <w:kern w:val="28"/>
          <w:sz w:val="32"/>
          <w:szCs w:val="32"/>
          <w:lang w:eastAsia="ru-RU"/>
        </w:rPr>
      </w:pPr>
      <w:r w:rsidRPr="00430C3F">
        <w:rPr>
          <w:rFonts w:ascii="Arial" w:eastAsia="Times New Roman" w:hAnsi="Arial" w:cs="Times New Roman"/>
          <w:b/>
          <w:kern w:val="28"/>
          <w:sz w:val="32"/>
          <w:szCs w:val="32"/>
          <w:lang w:eastAsia="ru-RU"/>
        </w:rPr>
        <w:t>§ 6. Интерференционная картина от двух источников</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Выше было выяснено, что естественные источники света не когерентны. Когерентные световые волны можно получить, разделив (с помощью отражений или преломлений) волну, излучаемую одним источником, на две части. Если заставить эти две волны пройти разные оптические пути, а потом наложить их друг на друга, то наблюдается интерференция. Разность оптических длин путей, проходимых интерферирующими волнами, не должна быть больше </w:t>
      </w:r>
      <w:smartTag w:uri="urn:schemas-microsoft-com:office:smarttags" w:element="metricconverter">
        <w:smartTagPr>
          <w:attr w:name="ProductID" w:val="3 м"/>
        </w:smartTagPr>
        <w:r w:rsidRPr="00430C3F">
          <w:rPr>
            <w:rFonts w:ascii="Times New Roman" w:eastAsia="Times New Roman" w:hAnsi="Times New Roman" w:cs="Times New Roman"/>
            <w:sz w:val="28"/>
            <w:szCs w:val="28"/>
            <w:lang w:eastAsia="ru-RU"/>
          </w:rPr>
          <w:t>3 м</w:t>
        </w:r>
      </w:smartTag>
      <w:r w:rsidRPr="00430C3F">
        <w:rPr>
          <w:rFonts w:ascii="Times New Roman" w:eastAsia="Times New Roman" w:hAnsi="Times New Roman" w:cs="Times New Roman"/>
          <w:sz w:val="28"/>
          <w:szCs w:val="28"/>
          <w:lang w:eastAsia="ru-RU"/>
        </w:rPr>
        <w:t>, т. к. складываемые волны должны принадлежать одному цугу волн.</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Пусть разделение на две когерентные волны происходит в точке О. До точки </w:t>
      </w:r>
      <w:proofErr w:type="gramStart"/>
      <w:r w:rsidRPr="00430C3F">
        <w:rPr>
          <w:rFonts w:ascii="Times New Roman" w:eastAsia="Times New Roman" w:hAnsi="Times New Roman" w:cs="Times New Roman"/>
          <w:sz w:val="28"/>
          <w:szCs w:val="28"/>
          <w:lang w:eastAsia="ru-RU"/>
        </w:rPr>
        <w:t>Р</w:t>
      </w:r>
      <w:proofErr w:type="gramEnd"/>
      <w:r w:rsidRPr="00430C3F">
        <w:rPr>
          <w:rFonts w:ascii="Times New Roman" w:eastAsia="Times New Roman" w:hAnsi="Times New Roman" w:cs="Times New Roman"/>
          <w:sz w:val="28"/>
          <w:szCs w:val="28"/>
          <w:lang w:eastAsia="ru-RU"/>
        </w:rPr>
        <w:t xml:space="preserve"> первая волна проходит путь </w:t>
      </w:r>
      <w:r w:rsidRPr="00430C3F">
        <w:rPr>
          <w:rFonts w:ascii="Times New Roman" w:eastAsia="Times New Roman" w:hAnsi="Times New Roman" w:cs="Times New Roman"/>
          <w:position w:val="-12"/>
          <w:sz w:val="28"/>
          <w:szCs w:val="28"/>
          <w:lang w:val="en-US" w:eastAsia="ru-RU"/>
        </w:rPr>
        <w:object w:dxaOrig="279" w:dyaOrig="380">
          <v:shape id="_x0000_i1073" type="#_x0000_t75" style="width:14.25pt;height:18.75pt" o:ole="" fillcolor="window">
            <v:imagedata r:id="rId97" o:title=""/>
          </v:shape>
          <o:OLEObject Type="Embed" ProgID="Equation.3" ShapeID="_x0000_i1073" DrawAspect="Content" ObjectID="_1540051604" r:id="rId98"/>
        </w:object>
      </w:r>
      <w:r w:rsidRPr="00430C3F">
        <w:rPr>
          <w:rFonts w:ascii="Times New Roman" w:eastAsia="Times New Roman" w:hAnsi="Times New Roman" w:cs="Times New Roman"/>
          <w:sz w:val="28"/>
          <w:szCs w:val="28"/>
          <w:lang w:eastAsia="ru-RU"/>
        </w:rPr>
        <w:t xml:space="preserve"> в среде с показателем преломления </w:t>
      </w:r>
      <w:r w:rsidRPr="00430C3F">
        <w:rPr>
          <w:rFonts w:ascii="Times New Roman" w:eastAsia="Times New Roman" w:hAnsi="Times New Roman" w:cs="Times New Roman"/>
          <w:position w:val="-12"/>
          <w:sz w:val="28"/>
          <w:szCs w:val="28"/>
          <w:lang w:eastAsia="ru-RU"/>
        </w:rPr>
        <w:object w:dxaOrig="260" w:dyaOrig="380">
          <v:shape id="_x0000_i1074" type="#_x0000_t75" style="width:12.75pt;height:18.75pt" o:ole="" fillcolor="window">
            <v:imagedata r:id="rId99" o:title=""/>
          </v:shape>
          <o:OLEObject Type="Embed" ProgID="Equation.3" ShapeID="_x0000_i1074" DrawAspect="Content" ObjectID="_1540051605" r:id="rId100"/>
        </w:object>
      </w:r>
      <w:r w:rsidRPr="00430C3F">
        <w:rPr>
          <w:rFonts w:ascii="Times New Roman" w:eastAsia="Times New Roman" w:hAnsi="Times New Roman" w:cs="Times New Roman"/>
          <w:sz w:val="28"/>
          <w:szCs w:val="28"/>
          <w:lang w:eastAsia="ru-RU"/>
        </w:rPr>
        <w:t xml:space="preserve">, вторая волна проходит путь </w:t>
      </w:r>
      <w:r w:rsidRPr="00430C3F">
        <w:rPr>
          <w:rFonts w:ascii="Times New Roman" w:eastAsia="Times New Roman" w:hAnsi="Times New Roman" w:cs="Times New Roman"/>
          <w:position w:val="-12"/>
          <w:sz w:val="28"/>
          <w:szCs w:val="28"/>
          <w:lang w:val="en-US" w:eastAsia="ru-RU"/>
        </w:rPr>
        <w:object w:dxaOrig="300" w:dyaOrig="380">
          <v:shape id="_x0000_i1075" type="#_x0000_t75" style="width:15pt;height:18.75pt" o:ole="" fillcolor="window">
            <v:imagedata r:id="rId101" o:title=""/>
          </v:shape>
          <o:OLEObject Type="Embed" ProgID="Equation.3" ShapeID="_x0000_i1075" DrawAspect="Content" ObjectID="_1540051606" r:id="rId102"/>
        </w:object>
      </w:r>
      <w:r w:rsidRPr="00430C3F">
        <w:rPr>
          <w:rFonts w:ascii="Times New Roman" w:eastAsia="Times New Roman" w:hAnsi="Times New Roman" w:cs="Times New Roman"/>
          <w:sz w:val="28"/>
          <w:szCs w:val="28"/>
          <w:lang w:eastAsia="ru-RU"/>
        </w:rPr>
        <w:t xml:space="preserve"> в среде с </w:t>
      </w:r>
      <w:r w:rsidRPr="00430C3F">
        <w:rPr>
          <w:rFonts w:ascii="Times New Roman" w:eastAsia="Times New Roman" w:hAnsi="Times New Roman" w:cs="Times New Roman"/>
          <w:position w:val="-12"/>
          <w:sz w:val="28"/>
          <w:szCs w:val="28"/>
          <w:lang w:eastAsia="ru-RU"/>
        </w:rPr>
        <w:object w:dxaOrig="300" w:dyaOrig="380">
          <v:shape id="_x0000_i1076" type="#_x0000_t75" style="width:15pt;height:18.75pt" o:ole="" fillcolor="window">
            <v:imagedata r:id="rId103" o:title=""/>
          </v:shape>
          <o:OLEObject Type="Embed" ProgID="Equation.3" ShapeID="_x0000_i1076" DrawAspect="Content" ObjectID="_1540051607" r:id="rId104"/>
        </w:objec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val="en-US" w:eastAsia="ru-RU"/>
        </w:rPr>
      </w:pPr>
      <w:r w:rsidRPr="00430C3F">
        <w:rPr>
          <w:rFonts w:ascii="Times New Roman" w:eastAsia="Times New Roman" w:hAnsi="Times New Roman" w:cs="Times New Roman"/>
          <w:sz w:val="28"/>
          <w:szCs w:val="28"/>
          <w:lang w:eastAsia="ru-RU"/>
        </w:rPr>
        <w:object w:dxaOrig="4320" w:dyaOrig="2873">
          <v:shape id="_x0000_i1077" type="#_x0000_t75" style="width:200.25pt;height:137.25pt" o:ole="" fillcolor="window">
            <v:imagedata r:id="rId105" o:title=""/>
          </v:shape>
          <o:OLEObject Type="Embed" ProgID="Word.Picture.8" ShapeID="_x0000_i1077" DrawAspect="Content" ObjectID="_1540051608" r:id="rId106"/>
        </w:objec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Если в точке О фаза колебаний равна </w:t>
      </w:r>
      <w:r w:rsidRPr="00430C3F">
        <w:rPr>
          <w:rFonts w:ascii="Times New Roman" w:eastAsia="Times New Roman" w:hAnsi="Times New Roman" w:cs="Times New Roman"/>
          <w:position w:val="-6"/>
          <w:sz w:val="28"/>
          <w:szCs w:val="28"/>
          <w:lang w:eastAsia="ru-RU"/>
        </w:rPr>
        <w:object w:dxaOrig="300" w:dyaOrig="240">
          <v:shape id="_x0000_i1078" type="#_x0000_t75" style="width:15pt;height:12pt" o:ole="" fillcolor="window">
            <v:imagedata r:id="rId107" o:title=""/>
          </v:shape>
          <o:OLEObject Type="Embed" ProgID="Equation.3" ShapeID="_x0000_i1078" DrawAspect="Content" ObjectID="_1540051609" r:id="rId108"/>
        </w:object>
      </w:r>
      <w:r w:rsidRPr="00430C3F">
        <w:rPr>
          <w:rFonts w:ascii="Times New Roman" w:eastAsia="Times New Roman" w:hAnsi="Times New Roman" w:cs="Times New Roman"/>
          <w:sz w:val="28"/>
          <w:szCs w:val="28"/>
          <w:lang w:eastAsia="ru-RU"/>
        </w:rPr>
        <w:t xml:space="preserve">, то первая волна возбудит в точке </w:t>
      </w:r>
      <w:proofErr w:type="gramStart"/>
      <w:r w:rsidRPr="00430C3F">
        <w:rPr>
          <w:rFonts w:ascii="Times New Roman" w:eastAsia="Times New Roman" w:hAnsi="Times New Roman" w:cs="Times New Roman"/>
          <w:sz w:val="28"/>
          <w:szCs w:val="28"/>
          <w:lang w:eastAsia="ru-RU"/>
        </w:rPr>
        <w:t>Р</w:t>
      </w:r>
      <w:proofErr w:type="gramEnd"/>
      <w:r w:rsidRPr="00430C3F">
        <w:rPr>
          <w:rFonts w:ascii="Times New Roman" w:eastAsia="Times New Roman" w:hAnsi="Times New Roman" w:cs="Times New Roman"/>
          <w:sz w:val="28"/>
          <w:szCs w:val="28"/>
          <w:lang w:eastAsia="ru-RU"/>
        </w:rPr>
        <w:t xml:space="preserve"> колебание </w:t>
      </w:r>
      <w:r w:rsidRPr="00430C3F">
        <w:rPr>
          <w:rFonts w:ascii="Times New Roman" w:eastAsia="Times New Roman" w:hAnsi="Times New Roman" w:cs="Times New Roman"/>
          <w:position w:val="-36"/>
          <w:sz w:val="28"/>
          <w:szCs w:val="28"/>
          <w:lang w:eastAsia="ru-RU"/>
        </w:rPr>
        <w:object w:dxaOrig="1980" w:dyaOrig="859">
          <v:shape id="_x0000_i1079" type="#_x0000_t75" style="width:99pt;height:42.75pt" o:ole="" fillcolor="window">
            <v:imagedata r:id="rId109" o:title=""/>
          </v:shape>
          <o:OLEObject Type="Embed" ProgID="Equation.3" ShapeID="_x0000_i1079" DrawAspect="Content" ObjectID="_1540051610" r:id="rId110"/>
        </w:object>
      </w:r>
      <w:r w:rsidRPr="00430C3F">
        <w:rPr>
          <w:rFonts w:ascii="Times New Roman" w:eastAsia="Times New Roman" w:hAnsi="Times New Roman" w:cs="Times New Roman"/>
          <w:sz w:val="28"/>
          <w:szCs w:val="28"/>
          <w:lang w:eastAsia="ru-RU"/>
        </w:rPr>
        <w:t>, а вторая –</w:t>
      </w:r>
      <w:r w:rsidRPr="00430C3F">
        <w:rPr>
          <w:rFonts w:ascii="Times New Roman" w:eastAsia="Times New Roman" w:hAnsi="Times New Roman" w:cs="Times New Roman"/>
          <w:position w:val="-36"/>
          <w:sz w:val="28"/>
          <w:szCs w:val="28"/>
          <w:lang w:eastAsia="ru-RU"/>
        </w:rPr>
        <w:object w:dxaOrig="2040" w:dyaOrig="859">
          <v:shape id="_x0000_i1080" type="#_x0000_t75" style="width:102pt;height:42.75pt" o:ole="" fillcolor="window">
            <v:imagedata r:id="rId111" o:title=""/>
          </v:shape>
          <o:OLEObject Type="Embed" ProgID="Equation.3" ShapeID="_x0000_i1080" DrawAspect="Content" ObjectID="_1540051611" r:id="rId112"/>
        </w:object>
      </w:r>
      <w:r w:rsidRPr="00430C3F">
        <w:rPr>
          <w:rFonts w:ascii="Times New Roman" w:eastAsia="Times New Roman" w:hAnsi="Times New Roman" w:cs="Times New Roman"/>
          <w:sz w:val="28"/>
          <w:szCs w:val="28"/>
          <w:lang w:eastAsia="ru-RU"/>
        </w:rPr>
        <w:t xml:space="preserve">, где </w:t>
      </w:r>
      <w:r w:rsidRPr="00430C3F">
        <w:rPr>
          <w:rFonts w:ascii="Times New Roman" w:eastAsia="Times New Roman" w:hAnsi="Times New Roman" w:cs="Times New Roman"/>
          <w:position w:val="-34"/>
          <w:sz w:val="28"/>
          <w:szCs w:val="28"/>
          <w:lang w:eastAsia="ru-RU"/>
        </w:rPr>
        <w:object w:dxaOrig="859" w:dyaOrig="780">
          <v:shape id="_x0000_i1081" type="#_x0000_t75" style="width:45pt;height:41.25pt" o:ole="" fillcolor="window">
            <v:imagedata r:id="rId113" o:title=""/>
          </v:shape>
          <o:OLEObject Type="Embed" ProgID="Equation.3" ShapeID="_x0000_i1081" DrawAspect="Content" ObjectID="_1540051612" r:id="rId114"/>
        </w:object>
      </w:r>
      <w:r w:rsidRPr="00430C3F">
        <w:rPr>
          <w:rFonts w:ascii="Times New Roman" w:eastAsia="Times New Roman" w:hAnsi="Times New Roman" w:cs="Times New Roman"/>
          <w:sz w:val="28"/>
          <w:szCs w:val="28"/>
          <w:lang w:eastAsia="ru-RU"/>
        </w:rPr>
        <w:t xml:space="preserve"> и </w:t>
      </w:r>
      <w:r w:rsidRPr="00430C3F">
        <w:rPr>
          <w:rFonts w:ascii="Times New Roman" w:eastAsia="Times New Roman" w:hAnsi="Times New Roman" w:cs="Times New Roman"/>
          <w:position w:val="-34"/>
          <w:sz w:val="28"/>
          <w:szCs w:val="28"/>
          <w:lang w:eastAsia="ru-RU"/>
        </w:rPr>
        <w:object w:dxaOrig="900" w:dyaOrig="780">
          <v:shape id="_x0000_i1082" type="#_x0000_t75" style="width:47.25pt;height:40.5pt" o:ole="" fillcolor="window">
            <v:imagedata r:id="rId115" o:title=""/>
          </v:shape>
          <o:OLEObject Type="Embed" ProgID="Equation.3" ShapeID="_x0000_i1082" DrawAspect="Content" ObjectID="_1540051613" r:id="rId116"/>
        </w:object>
      </w:r>
      <w:r w:rsidRPr="00430C3F">
        <w:rPr>
          <w:rFonts w:ascii="Times New Roman" w:eastAsia="Times New Roman" w:hAnsi="Times New Roman" w:cs="Times New Roman"/>
          <w:sz w:val="28"/>
          <w:szCs w:val="28"/>
          <w:lang w:eastAsia="ru-RU"/>
        </w:rPr>
        <w:t xml:space="preserve"> скорости первой и второй волн.</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Разность фаз колебаний, возбуждаемых волнами в точке </w:t>
      </w:r>
      <w:proofErr w:type="gramStart"/>
      <w:r w:rsidRPr="00430C3F">
        <w:rPr>
          <w:rFonts w:ascii="Times New Roman" w:eastAsia="Times New Roman" w:hAnsi="Times New Roman" w:cs="Times New Roman"/>
          <w:sz w:val="28"/>
          <w:szCs w:val="28"/>
          <w:lang w:eastAsia="ru-RU"/>
        </w:rPr>
        <w:t>Р</w:t>
      </w:r>
      <w:proofErr w:type="gramEnd"/>
      <w:r w:rsidRPr="00430C3F">
        <w:rPr>
          <w:rFonts w:ascii="Times New Roman" w:eastAsia="Times New Roman" w:hAnsi="Times New Roman" w:cs="Times New Roman"/>
          <w:sz w:val="28"/>
          <w:szCs w:val="28"/>
          <w:lang w:eastAsia="ru-RU"/>
        </w:rPr>
        <w:t>, будет равна</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center"/>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36"/>
          <w:sz w:val="28"/>
          <w:szCs w:val="28"/>
          <w:lang w:eastAsia="ru-RU"/>
        </w:rPr>
        <w:object w:dxaOrig="3840" w:dyaOrig="859">
          <v:shape id="_x0000_i1083" type="#_x0000_t75" style="width:192pt;height:42.75pt" o:ole="" fillcolor="window">
            <v:imagedata r:id="rId117" o:title=""/>
          </v:shape>
          <o:OLEObject Type="Embed" ProgID="Equation.3" ShapeID="_x0000_i1083" DrawAspect="Content" ObjectID="_1540051614" r:id="rId118"/>
        </w:object>
      </w:r>
    </w:p>
    <w:p w:rsidR="00430C3F" w:rsidRPr="00430C3F" w:rsidRDefault="00430C3F" w:rsidP="00430C3F">
      <w:pPr>
        <w:spacing w:after="0" w:line="240" w:lineRule="auto"/>
        <w:ind w:firstLine="720"/>
        <w:jc w:val="center"/>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Оптической длиной пути называется произведение показателя преломления на геометрическую длину пути </w:t>
      </w:r>
      <w:r w:rsidRPr="00430C3F">
        <w:rPr>
          <w:rFonts w:ascii="Times New Roman" w:eastAsia="Times New Roman" w:hAnsi="Times New Roman" w:cs="Times New Roman"/>
          <w:position w:val="-6"/>
          <w:sz w:val="28"/>
          <w:szCs w:val="28"/>
          <w:lang w:eastAsia="ru-RU"/>
        </w:rPr>
        <w:object w:dxaOrig="720" w:dyaOrig="279">
          <v:shape id="_x0000_i1084" type="#_x0000_t75" style="width:36pt;height:14.25pt" o:ole="" fillcolor="window">
            <v:imagedata r:id="rId119" o:title=""/>
          </v:shape>
          <o:OLEObject Type="Embed" ProgID="Equation.3" ShapeID="_x0000_i1084" DrawAspect="Content" ObjectID="_1540051615" r:id="rId120"/>
        </w:object>
      </w:r>
      <w:r w:rsidRPr="00430C3F">
        <w:rPr>
          <w:rFonts w:ascii="Times New Roman" w:eastAsia="Times New Roman" w:hAnsi="Times New Roman" w:cs="Times New Roman"/>
          <w:sz w:val="28"/>
          <w:szCs w:val="28"/>
          <w:lang w:eastAsia="ru-RU"/>
        </w:rPr>
        <w:t xml:space="preserve">. Оптическая разность хода равна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center"/>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2"/>
          <w:sz w:val="28"/>
          <w:szCs w:val="28"/>
          <w:lang w:eastAsia="ru-RU"/>
        </w:rPr>
        <w:object w:dxaOrig="2860" w:dyaOrig="380">
          <v:shape id="_x0000_i1085" type="#_x0000_t75" style="width:143.25pt;height:18.75pt" o:ole="" fillcolor="window">
            <v:imagedata r:id="rId121" o:title=""/>
          </v:shape>
          <o:OLEObject Type="Embed" ProgID="Equation.3" ShapeID="_x0000_i1085" DrawAspect="Content" ObjectID="_1540051616" r:id="rId122"/>
        </w:object>
      </w:r>
    </w:p>
    <w:p w:rsidR="00430C3F" w:rsidRPr="00430C3F" w:rsidRDefault="00430C3F" w:rsidP="00430C3F">
      <w:pPr>
        <w:spacing w:after="0" w:line="240" w:lineRule="auto"/>
        <w:ind w:firstLine="720"/>
        <w:jc w:val="center"/>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Выразив </w:t>
      </w:r>
      <w:r w:rsidRPr="00430C3F">
        <w:rPr>
          <w:rFonts w:ascii="Times New Roman" w:eastAsia="Times New Roman" w:hAnsi="Times New Roman" w:cs="Times New Roman"/>
          <w:position w:val="-28"/>
          <w:sz w:val="28"/>
          <w:szCs w:val="28"/>
          <w:lang w:eastAsia="ru-RU"/>
        </w:rPr>
        <w:object w:dxaOrig="1780" w:dyaOrig="720">
          <v:shape id="_x0000_i1086" type="#_x0000_t75" style="width:89.25pt;height:36pt" o:ole="" fillcolor="window">
            <v:imagedata r:id="rId123" o:title=""/>
          </v:shape>
          <o:OLEObject Type="Embed" ProgID="Equation.3" ShapeID="_x0000_i1086" DrawAspect="Content" ObjectID="_1540051617" r:id="rId124"/>
        </w:object>
      </w:r>
      <w:r w:rsidRPr="00430C3F">
        <w:rPr>
          <w:rFonts w:ascii="Times New Roman" w:eastAsia="Times New Roman" w:hAnsi="Times New Roman" w:cs="Times New Roman"/>
          <w:sz w:val="28"/>
          <w:szCs w:val="28"/>
          <w:lang w:eastAsia="ru-RU"/>
        </w:rPr>
        <w:t xml:space="preserve">, где </w:t>
      </w:r>
      <w:r w:rsidRPr="00430C3F">
        <w:rPr>
          <w:rFonts w:ascii="Times New Roman" w:eastAsia="Times New Roman" w:hAnsi="Times New Roman" w:cs="Times New Roman"/>
          <w:position w:val="-6"/>
          <w:sz w:val="28"/>
          <w:szCs w:val="28"/>
          <w:lang w:eastAsia="ru-RU"/>
        </w:rPr>
        <w:object w:dxaOrig="220" w:dyaOrig="279">
          <v:shape id="_x0000_i1087" type="#_x0000_t75" style="width:11.25pt;height:14.25pt" o:ole="" fillcolor="window">
            <v:imagedata r:id="rId125" o:title=""/>
          </v:shape>
          <o:OLEObject Type="Embed" ProgID="Equation.3" ShapeID="_x0000_i1087" DrawAspect="Content" ObjectID="_1540051618" r:id="rId126"/>
        </w:object>
      </w:r>
      <w:r w:rsidRPr="00430C3F">
        <w:rPr>
          <w:rFonts w:ascii="Times New Roman" w:eastAsia="Times New Roman" w:hAnsi="Times New Roman" w:cs="Times New Roman"/>
          <w:sz w:val="28"/>
          <w:szCs w:val="28"/>
          <w:lang w:eastAsia="ru-RU"/>
        </w:rPr>
        <w:t>–</w:t>
      </w:r>
      <w:r w:rsidRPr="00430C3F">
        <w:rPr>
          <w:rFonts w:ascii="Times New Roman" w:eastAsia="Times New Roman" w:hAnsi="Times New Roman" w:cs="Times New Roman"/>
          <w:sz w:val="28"/>
          <w:szCs w:val="28"/>
          <w:lang w:eastAsia="ru-RU"/>
        </w:rPr>
        <w:t>длина волны в вакууме, получим связь разности фаз с разностью хода:</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8"/>
          <w:sz w:val="28"/>
          <w:szCs w:val="28"/>
          <w:lang w:eastAsia="ru-RU"/>
        </w:rPr>
        <w:object w:dxaOrig="1100" w:dyaOrig="720">
          <v:shape id="_x0000_i1088" type="#_x0000_t75" style="width:54.75pt;height:36pt" o:ole="" fillcolor="window">
            <v:imagedata r:id="rId127" o:title=""/>
          </v:shape>
          <o:OLEObject Type="Embed" ProgID="Equation.3" ShapeID="_x0000_i1088" DrawAspect="Content" ObjectID="_1540051619" r:id="rId128"/>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(6.1)</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Рассмотрим, при каких условиях наблюдаются максимумы и минимумы интенсивности, если накладываются когерентные волны. Результирующая интенсивность определяется выражением </w:t>
      </w:r>
      <w:r w:rsidRPr="00430C3F">
        <w:rPr>
          <w:rFonts w:ascii="Times New Roman" w:eastAsia="Times New Roman" w:hAnsi="Times New Roman" w:cs="Times New Roman"/>
          <w:position w:val="-14"/>
          <w:sz w:val="28"/>
          <w:szCs w:val="28"/>
          <w:lang w:eastAsia="ru-RU"/>
        </w:rPr>
        <w:object w:dxaOrig="2900" w:dyaOrig="460">
          <v:shape id="_x0000_i1089" type="#_x0000_t75" style="width:144.75pt;height:23.25pt" o:ole="" fillcolor="window">
            <v:imagedata r:id="rId129" o:title=""/>
          </v:shape>
          <o:OLEObject Type="Embed" ProgID="Equation.3" ShapeID="_x0000_i1089" DrawAspect="Content" ObjectID="_1540051620" r:id="rId130"/>
        </w:objec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1) </w:t>
      </w:r>
      <w:r w:rsidRPr="00430C3F">
        <w:rPr>
          <w:rFonts w:ascii="Times New Roman" w:eastAsia="Times New Roman" w:hAnsi="Times New Roman" w:cs="Times New Roman"/>
          <w:position w:val="-6"/>
          <w:sz w:val="28"/>
          <w:szCs w:val="28"/>
          <w:lang w:eastAsia="ru-RU"/>
        </w:rPr>
        <w:object w:dxaOrig="1040" w:dyaOrig="300">
          <v:shape id="_x0000_i1090" type="#_x0000_t75" style="width:51.75pt;height:15pt" o:ole="" fillcolor="window">
            <v:imagedata r:id="rId131" o:title=""/>
          </v:shape>
          <o:OLEObject Type="Embed" ProgID="Equation.3" ShapeID="_x0000_i1090" DrawAspect="Content" ObjectID="_1540051621" r:id="rId132"/>
        </w:object>
      </w:r>
      <w:r w:rsidRPr="00430C3F">
        <w:rPr>
          <w:rFonts w:ascii="Times New Roman" w:eastAsia="Times New Roman" w:hAnsi="Times New Roman" w:cs="Times New Roman"/>
          <w:sz w:val="28"/>
          <w:szCs w:val="28"/>
          <w:lang w:eastAsia="ru-RU"/>
        </w:rPr>
        <w:t xml:space="preserve"> в этом случае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6"/>
          <w:sz w:val="28"/>
          <w:szCs w:val="28"/>
          <w:lang w:eastAsia="ru-RU"/>
        </w:rPr>
        <w:object w:dxaOrig="1200" w:dyaOrig="300">
          <v:shape id="_x0000_i1091" type="#_x0000_t75" style="width:60pt;height:15pt" o:ole="" fillcolor="window">
            <v:imagedata r:id="rId133" o:title=""/>
          </v:shape>
          <o:OLEObject Type="Embed" ProgID="Equation.3" ShapeID="_x0000_i1091" DrawAspect="Content" ObjectID="_1540051622" r:id="rId134"/>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position w:val="-10"/>
          <w:sz w:val="28"/>
          <w:szCs w:val="28"/>
          <w:lang w:eastAsia="ru-RU"/>
        </w:rPr>
        <w:object w:dxaOrig="1460" w:dyaOrig="340">
          <v:shape id="_x0000_i1092" type="#_x0000_t75" style="width:72.75pt;height:17.25pt" o:ole="" fillcolor="window">
            <v:imagedata r:id="rId135" o:title=""/>
          </v:shape>
          <o:OLEObject Type="Embed" ProgID="Equation.3" ShapeID="_x0000_i1092" DrawAspect="Content" ObjectID="_1540051623" r:id="rId136"/>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proofErr w:type="gramStart"/>
      <w:r w:rsidRPr="00430C3F">
        <w:rPr>
          <w:rFonts w:ascii="Times New Roman" w:eastAsia="Times New Roman" w:hAnsi="Times New Roman" w:cs="Times New Roman"/>
          <w:sz w:val="28"/>
          <w:szCs w:val="28"/>
          <w:lang w:val="en-US" w:eastAsia="ru-RU"/>
        </w:rPr>
        <w:t>max</w:t>
      </w:r>
      <w:proofErr w:type="gramEnd"/>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(6.2)</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6"/>
          <w:sz w:val="28"/>
          <w:szCs w:val="28"/>
          <w:lang w:eastAsia="ru-RU"/>
        </w:rPr>
        <w:object w:dxaOrig="1260" w:dyaOrig="700">
          <v:shape id="_x0000_i1093" type="#_x0000_t75" style="width:63pt;height:35.25pt" o:ole="" fillcolor="window">
            <v:imagedata r:id="rId137" o:title=""/>
          </v:shape>
          <o:OLEObject Type="Embed" ProgID="Equation.3" ShapeID="_x0000_i1093" DrawAspect="Content" ObjectID="_1540051624" r:id="rId138"/>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position w:val="-10"/>
          <w:sz w:val="28"/>
          <w:szCs w:val="28"/>
          <w:lang w:eastAsia="ru-RU"/>
        </w:rPr>
        <w:object w:dxaOrig="1460" w:dyaOrig="340">
          <v:shape id="_x0000_i1094" type="#_x0000_t75" style="width:72.75pt;height:17.25pt" o:ole="" fillcolor="window">
            <v:imagedata r:id="rId139" o:title=""/>
          </v:shape>
          <o:OLEObject Type="Embed" ProgID="Equation.3" ShapeID="_x0000_i1094" DrawAspect="Content" ObjectID="_1540051625" r:id="rId140"/>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proofErr w:type="gramStart"/>
      <w:r w:rsidRPr="00430C3F">
        <w:rPr>
          <w:rFonts w:ascii="Times New Roman" w:eastAsia="Times New Roman" w:hAnsi="Times New Roman" w:cs="Times New Roman"/>
          <w:sz w:val="28"/>
          <w:szCs w:val="28"/>
          <w:lang w:val="en-US" w:eastAsia="ru-RU"/>
        </w:rPr>
        <w:t>max</w:t>
      </w:r>
      <w:proofErr w:type="gramEnd"/>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(6.3)</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Колебания будут происходить с одинаковой фазой. Наблюдаемая интенсивность будет максимальной: </w:t>
      </w:r>
      <w:r w:rsidRPr="00430C3F">
        <w:rPr>
          <w:rFonts w:ascii="Times New Roman" w:eastAsia="Times New Roman" w:hAnsi="Times New Roman" w:cs="Times New Roman"/>
          <w:position w:val="-14"/>
          <w:sz w:val="28"/>
          <w:szCs w:val="28"/>
          <w:lang w:eastAsia="ru-RU"/>
        </w:rPr>
        <w:object w:dxaOrig="1939" w:dyaOrig="460">
          <v:shape id="_x0000_i1095" type="#_x0000_t75" style="width:96.75pt;height:23.25pt" o:ole="" fillcolor="window">
            <v:imagedata r:id="rId141" o:title=""/>
          </v:shape>
          <o:OLEObject Type="Embed" ProgID="Equation.3" ShapeID="_x0000_i1095" DrawAspect="Content" ObjectID="_1540051626" r:id="rId142"/>
        </w:object>
      </w:r>
      <w:r w:rsidRPr="00430C3F">
        <w:rPr>
          <w:rFonts w:ascii="Times New Roman" w:eastAsia="Times New Roman" w:hAnsi="Times New Roman" w:cs="Times New Roman"/>
          <w:sz w:val="28"/>
          <w:szCs w:val="28"/>
          <w:lang w:eastAsia="ru-RU"/>
        </w:rPr>
        <w:t xml:space="preserve">. Если </w:t>
      </w:r>
      <w:r w:rsidRPr="00430C3F">
        <w:rPr>
          <w:rFonts w:ascii="Times New Roman" w:eastAsia="Times New Roman" w:hAnsi="Times New Roman" w:cs="Times New Roman"/>
          <w:position w:val="-12"/>
          <w:sz w:val="28"/>
          <w:szCs w:val="28"/>
          <w:lang w:eastAsia="ru-RU"/>
        </w:rPr>
        <w:object w:dxaOrig="780" w:dyaOrig="380">
          <v:shape id="_x0000_i1096" type="#_x0000_t75" style="width:39pt;height:18.75pt" o:ole="" fillcolor="window">
            <v:imagedata r:id="rId143" o:title=""/>
          </v:shape>
          <o:OLEObject Type="Embed" ProgID="Equation.3" ShapeID="_x0000_i1096" DrawAspect="Content" ObjectID="_1540051627" r:id="rId144"/>
        </w:object>
      </w:r>
      <w:r w:rsidRPr="00430C3F">
        <w:rPr>
          <w:rFonts w:ascii="Times New Roman" w:eastAsia="Times New Roman" w:hAnsi="Times New Roman" w:cs="Times New Roman"/>
          <w:sz w:val="28"/>
          <w:szCs w:val="28"/>
          <w:lang w:eastAsia="ru-RU"/>
        </w:rPr>
        <w:t xml:space="preserve">, то </w:t>
      </w:r>
      <w:r w:rsidRPr="00430C3F">
        <w:rPr>
          <w:rFonts w:ascii="Times New Roman" w:eastAsia="Times New Roman" w:hAnsi="Times New Roman" w:cs="Times New Roman"/>
          <w:position w:val="-12"/>
          <w:sz w:val="28"/>
          <w:szCs w:val="28"/>
          <w:lang w:eastAsia="ru-RU"/>
        </w:rPr>
        <w:object w:dxaOrig="820" w:dyaOrig="380">
          <v:shape id="_x0000_i1097" type="#_x0000_t75" style="width:41.25pt;height:18.75pt" o:ole="" fillcolor="window">
            <v:imagedata r:id="rId145" o:title=""/>
          </v:shape>
          <o:OLEObject Type="Embed" ProgID="Equation.3" ShapeID="_x0000_i1097" DrawAspect="Content" ObjectID="_1540051628" r:id="rId146"/>
        </w:objec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2) </w:t>
      </w:r>
      <w:r w:rsidRPr="00430C3F">
        <w:rPr>
          <w:rFonts w:ascii="Times New Roman" w:eastAsia="Times New Roman" w:hAnsi="Times New Roman" w:cs="Times New Roman"/>
          <w:position w:val="-6"/>
          <w:sz w:val="28"/>
          <w:szCs w:val="28"/>
          <w:lang w:eastAsia="ru-RU"/>
        </w:rPr>
        <w:object w:dxaOrig="1219" w:dyaOrig="300">
          <v:shape id="_x0000_i1098" type="#_x0000_t75" style="width:60.75pt;height:15pt" o:ole="" fillcolor="window">
            <v:imagedata r:id="rId147" o:title=""/>
          </v:shape>
          <o:OLEObject Type="Embed" ProgID="Equation.3" ShapeID="_x0000_i1098" DrawAspect="Content" ObjectID="_1540051629" r:id="rId148"/>
        </w:object>
      </w:r>
      <w:r w:rsidRPr="00430C3F">
        <w:rPr>
          <w:rFonts w:ascii="Times New Roman" w:eastAsia="Times New Roman" w:hAnsi="Times New Roman" w:cs="Times New Roman"/>
          <w:sz w:val="28"/>
          <w:szCs w:val="28"/>
          <w:lang w:eastAsia="ru-RU"/>
        </w:rPr>
        <w:t xml:space="preserve"> в этом случае </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2"/>
          <w:sz w:val="28"/>
          <w:szCs w:val="28"/>
          <w:lang w:eastAsia="ru-RU"/>
        </w:rPr>
        <w:object w:dxaOrig="1760" w:dyaOrig="360">
          <v:shape id="_x0000_i1099" type="#_x0000_t75" style="width:87.75pt;height:18pt" o:ole="" fillcolor="window">
            <v:imagedata r:id="rId149" o:title=""/>
          </v:shape>
          <o:OLEObject Type="Embed" ProgID="Equation.3" ShapeID="_x0000_i1099" DrawAspect="Content" ObjectID="_1540051630" r:id="rId150"/>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position w:val="-10"/>
          <w:sz w:val="28"/>
          <w:szCs w:val="28"/>
          <w:lang w:eastAsia="ru-RU"/>
        </w:rPr>
        <w:object w:dxaOrig="1460" w:dyaOrig="340">
          <v:shape id="_x0000_i1100" type="#_x0000_t75" style="width:72.75pt;height:17.25pt" o:ole="" fillcolor="window">
            <v:imagedata r:id="rId151" o:title=""/>
          </v:shape>
          <o:OLEObject Type="Embed" ProgID="Equation.3" ShapeID="_x0000_i1100" DrawAspect="Content" ObjectID="_1540051631" r:id="rId152"/>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proofErr w:type="gramStart"/>
      <w:r w:rsidRPr="00430C3F">
        <w:rPr>
          <w:rFonts w:ascii="Times New Roman" w:eastAsia="Times New Roman" w:hAnsi="Times New Roman" w:cs="Times New Roman"/>
          <w:sz w:val="28"/>
          <w:szCs w:val="28"/>
          <w:lang w:val="en-US" w:eastAsia="ru-RU"/>
        </w:rPr>
        <w:t>min</w:t>
      </w:r>
      <w:proofErr w:type="gramEnd"/>
      <w:r w:rsidRPr="00430C3F">
        <w:rPr>
          <w:rFonts w:ascii="Times New Roman" w:eastAsia="Times New Roman" w:hAnsi="Times New Roman" w:cs="Times New Roman"/>
          <w:sz w:val="28"/>
          <w:szCs w:val="28"/>
          <w:lang w:eastAsia="ru-RU"/>
        </w:rPr>
        <w:tab/>
        <w:t>(6.4)</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6"/>
          <w:sz w:val="28"/>
          <w:szCs w:val="28"/>
          <w:lang w:eastAsia="ru-RU"/>
        </w:rPr>
        <w:object w:dxaOrig="1840" w:dyaOrig="700">
          <v:shape id="_x0000_i1101" type="#_x0000_t75" style="width:92.25pt;height:35.25pt" o:ole="" fillcolor="window">
            <v:imagedata r:id="rId153" o:title=""/>
          </v:shape>
          <o:OLEObject Type="Embed" ProgID="Equation.3" ShapeID="_x0000_i1101" DrawAspect="Content" ObjectID="_1540051632" r:id="rId154"/>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position w:val="-10"/>
          <w:sz w:val="28"/>
          <w:szCs w:val="28"/>
          <w:lang w:eastAsia="ru-RU"/>
        </w:rPr>
        <w:object w:dxaOrig="1460" w:dyaOrig="340">
          <v:shape id="_x0000_i1102" type="#_x0000_t75" style="width:72.75pt;height:17.25pt" o:ole="" fillcolor="window">
            <v:imagedata r:id="rId155" o:title=""/>
          </v:shape>
          <o:OLEObject Type="Embed" ProgID="Equation.3" ShapeID="_x0000_i1102" DrawAspect="Content" ObjectID="_1540051633" r:id="rId156"/>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proofErr w:type="gramStart"/>
      <w:r w:rsidRPr="00430C3F">
        <w:rPr>
          <w:rFonts w:ascii="Times New Roman" w:eastAsia="Times New Roman" w:hAnsi="Times New Roman" w:cs="Times New Roman"/>
          <w:sz w:val="28"/>
          <w:szCs w:val="28"/>
          <w:lang w:val="en-US" w:eastAsia="ru-RU"/>
        </w:rPr>
        <w:t>min</w:t>
      </w:r>
      <w:proofErr w:type="gramEnd"/>
      <w:r w:rsidRPr="00430C3F">
        <w:rPr>
          <w:rFonts w:ascii="Times New Roman" w:eastAsia="Times New Roman" w:hAnsi="Times New Roman" w:cs="Times New Roman"/>
          <w:sz w:val="28"/>
          <w:szCs w:val="28"/>
          <w:lang w:eastAsia="ru-RU"/>
        </w:rPr>
        <w:tab/>
        <w:t>(6.5)</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Колебания будут происходить в противофазе. Наблюдаемая интенсивность будет минимальной: </w:t>
      </w:r>
      <w:r w:rsidRPr="00430C3F">
        <w:rPr>
          <w:rFonts w:ascii="Times New Roman" w:eastAsia="Times New Roman" w:hAnsi="Times New Roman" w:cs="Times New Roman"/>
          <w:position w:val="-12"/>
          <w:sz w:val="28"/>
          <w:szCs w:val="28"/>
          <w:lang w:eastAsia="ru-RU"/>
        </w:rPr>
        <w:object w:dxaOrig="1640" w:dyaOrig="400">
          <v:shape id="_x0000_i1103" type="#_x0000_t75" style="width:81.75pt;height:20.25pt" o:ole="" fillcolor="window">
            <v:imagedata r:id="rId157" o:title=""/>
          </v:shape>
          <o:OLEObject Type="Embed" ProgID="Equation.3" ShapeID="_x0000_i1103" DrawAspect="Content" ObjectID="_1540051634" r:id="rId158"/>
        </w:object>
      </w:r>
      <w:r w:rsidRPr="00430C3F">
        <w:rPr>
          <w:rFonts w:ascii="Times New Roman" w:eastAsia="Times New Roman" w:hAnsi="Times New Roman" w:cs="Times New Roman"/>
          <w:sz w:val="28"/>
          <w:szCs w:val="28"/>
          <w:lang w:eastAsia="ru-RU"/>
        </w:rPr>
        <w:t xml:space="preserve">. Если </w:t>
      </w:r>
      <w:r w:rsidRPr="00430C3F">
        <w:rPr>
          <w:rFonts w:ascii="Times New Roman" w:eastAsia="Times New Roman" w:hAnsi="Times New Roman" w:cs="Times New Roman"/>
          <w:position w:val="-10"/>
          <w:sz w:val="28"/>
          <w:szCs w:val="28"/>
          <w:lang w:eastAsia="ru-RU"/>
        </w:rPr>
        <w:object w:dxaOrig="660" w:dyaOrig="340">
          <v:shape id="_x0000_i1104" type="#_x0000_t75" style="width:33pt;height:17.25pt" o:ole="" fillcolor="window">
            <v:imagedata r:id="rId159" o:title=""/>
          </v:shape>
          <o:OLEObject Type="Embed" ProgID="Equation.3" ShapeID="_x0000_i1104" DrawAspect="Content" ObjectID="_1540051635" r:id="rId160"/>
        </w:object>
      </w:r>
      <w:r w:rsidRPr="00430C3F">
        <w:rPr>
          <w:rFonts w:ascii="Times New Roman" w:eastAsia="Times New Roman" w:hAnsi="Times New Roman" w:cs="Times New Roman"/>
          <w:sz w:val="28"/>
          <w:szCs w:val="28"/>
          <w:lang w:eastAsia="ru-RU"/>
        </w:rPr>
        <w:t xml:space="preserve">, то </w:t>
      </w:r>
      <w:r w:rsidRPr="00430C3F">
        <w:rPr>
          <w:rFonts w:ascii="Times New Roman" w:eastAsia="Times New Roman" w:hAnsi="Times New Roman" w:cs="Times New Roman"/>
          <w:position w:val="-6"/>
          <w:sz w:val="28"/>
          <w:szCs w:val="28"/>
          <w:lang w:eastAsia="ru-RU"/>
        </w:rPr>
        <w:object w:dxaOrig="560" w:dyaOrig="279">
          <v:shape id="_x0000_i1105" type="#_x0000_t75" style="width:27.75pt;height:14.25pt" o:ole="" fillcolor="window">
            <v:imagedata r:id="rId161" o:title=""/>
          </v:shape>
          <o:OLEObject Type="Embed" ProgID="Equation.3" ShapeID="_x0000_i1105" DrawAspect="Content" ObjectID="_1540051636" r:id="rId162"/>
        </w:objec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Рассмотрим две когерентные световые волны, исходящие из действительных или мнимых источников О</w:t>
      </w:r>
      <w:proofErr w:type="gramStart"/>
      <w:r w:rsidRPr="00430C3F">
        <w:rPr>
          <w:rFonts w:ascii="Times New Roman" w:eastAsia="Times New Roman" w:hAnsi="Times New Roman" w:cs="Times New Roman"/>
          <w:sz w:val="28"/>
          <w:szCs w:val="28"/>
          <w:vertAlign w:val="subscript"/>
          <w:lang w:eastAsia="ru-RU"/>
        </w:rPr>
        <w:t>1</w:t>
      </w:r>
      <w:proofErr w:type="gramEnd"/>
      <w:r w:rsidRPr="00430C3F">
        <w:rPr>
          <w:rFonts w:ascii="Times New Roman" w:eastAsia="Times New Roman" w:hAnsi="Times New Roman" w:cs="Times New Roman"/>
          <w:sz w:val="28"/>
          <w:szCs w:val="28"/>
          <w:lang w:eastAsia="ru-RU"/>
        </w:rPr>
        <w:t xml:space="preserve"> и О</w:t>
      </w:r>
      <w:r w:rsidRPr="00430C3F">
        <w:rPr>
          <w:rFonts w:ascii="Times New Roman" w:eastAsia="Times New Roman" w:hAnsi="Times New Roman" w:cs="Times New Roman"/>
          <w:sz w:val="28"/>
          <w:szCs w:val="28"/>
          <w:vertAlign w:val="subscript"/>
          <w:lang w:eastAsia="ru-RU"/>
        </w:rPr>
        <w:t>2</w:t>
      </w:r>
      <w:r w:rsidRPr="00430C3F">
        <w:rPr>
          <w:rFonts w:ascii="Times New Roman" w:eastAsia="Times New Roman" w:hAnsi="Times New Roman" w:cs="Times New Roman"/>
          <w:sz w:val="28"/>
          <w:szCs w:val="28"/>
          <w:lang w:eastAsia="ru-RU"/>
        </w:rPr>
        <w:t>, имеющих вид параллельных светящихся тонких нитей либо узких щелей.</w:t>
      </w:r>
    </w:p>
    <w:p w:rsidR="00430C3F" w:rsidRPr="00430C3F" w:rsidRDefault="00430C3F" w:rsidP="00430C3F">
      <w:pPr>
        <w:spacing w:after="0" w:line="240" w:lineRule="auto"/>
        <w:ind w:firstLine="720"/>
        <w:rPr>
          <w:rFonts w:ascii="Times New Roman" w:eastAsia="Times New Roman" w:hAnsi="Times New Roman" w:cs="Times New Roman"/>
          <w:sz w:val="28"/>
          <w:szCs w:val="28"/>
          <w:lang w:val="en-US" w:eastAsia="ru-RU"/>
        </w:rPr>
      </w:pPr>
      <w:r w:rsidRPr="00430C3F">
        <w:rPr>
          <w:rFonts w:ascii="Times New Roman" w:eastAsia="Times New Roman" w:hAnsi="Times New Roman" w:cs="Times New Roman"/>
          <w:sz w:val="28"/>
          <w:szCs w:val="28"/>
          <w:lang w:eastAsia="ru-RU"/>
        </w:rPr>
        <w:object w:dxaOrig="4536" w:dyaOrig="3088">
          <v:shape id="_x0000_i1106" type="#_x0000_t75" style="width:276.75pt;height:175.5pt" o:ole="" fillcolor="window">
            <v:imagedata r:id="rId163" o:title=""/>
          </v:shape>
          <o:OLEObject Type="Embed" ProgID="Word.Picture.8" ShapeID="_x0000_i1106" DrawAspect="Content" ObjectID="_1540051637" r:id="rId164"/>
        </w:objec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Область </w:t>
      </w:r>
      <w:r w:rsidRPr="00430C3F">
        <w:rPr>
          <w:rFonts w:ascii="Times New Roman" w:eastAsia="Times New Roman" w:hAnsi="Times New Roman" w:cs="Times New Roman"/>
          <w:sz w:val="28"/>
          <w:szCs w:val="28"/>
          <w:lang w:val="en-US" w:eastAsia="ru-RU"/>
        </w:rPr>
        <w:t>KPQ</w:t>
      </w:r>
      <w:r w:rsidRPr="00430C3F">
        <w:rPr>
          <w:rFonts w:ascii="Times New Roman" w:eastAsia="Times New Roman" w:hAnsi="Times New Roman" w:cs="Times New Roman"/>
          <w:sz w:val="28"/>
          <w:szCs w:val="28"/>
          <w:lang w:eastAsia="ru-RU"/>
        </w:rPr>
        <w:t xml:space="preserve">, в которой эти волны перекрываются, называется </w:t>
      </w:r>
      <w:r w:rsidRPr="00430C3F">
        <w:rPr>
          <w:rFonts w:ascii="Times New Roman" w:eastAsia="Times New Roman" w:hAnsi="Times New Roman" w:cs="Times New Roman"/>
          <w:b/>
          <w:sz w:val="28"/>
          <w:szCs w:val="28"/>
          <w:u w:val="single"/>
          <w:lang w:eastAsia="ru-RU"/>
        </w:rPr>
        <w:t>полем интерференции</w:t>
      </w:r>
      <w:r w:rsidRPr="00430C3F">
        <w:rPr>
          <w:rFonts w:ascii="Times New Roman" w:eastAsia="Times New Roman" w:hAnsi="Times New Roman" w:cs="Times New Roman"/>
          <w:sz w:val="28"/>
          <w:szCs w:val="28"/>
          <w:u w:val="single"/>
          <w:lang w:eastAsia="ru-RU"/>
        </w:rPr>
        <w:t>.</w:t>
      </w:r>
      <w:r w:rsidRPr="00430C3F">
        <w:rPr>
          <w:rFonts w:ascii="Times New Roman" w:eastAsia="Times New Roman" w:hAnsi="Times New Roman" w:cs="Times New Roman"/>
          <w:sz w:val="28"/>
          <w:szCs w:val="28"/>
          <w:lang w:eastAsia="ru-RU"/>
        </w:rPr>
        <w:t xml:space="preserve"> Во всей этой области наблюдается чередование мест с максимальной и минимальной интенсивностью. Если в поле интерференции внести экран, то на нем будет видна интерференционная картина, которая в случае цилиндрических волн имеет вид чередующихся светлых и темных прямолинейных полос. Вычислим ширину этих полос в предположении, что экран параллелен плоскости, проходящей через источники О</w:t>
      </w:r>
      <w:proofErr w:type="gramStart"/>
      <w:r w:rsidRPr="00430C3F">
        <w:rPr>
          <w:rFonts w:ascii="Times New Roman" w:eastAsia="Times New Roman" w:hAnsi="Times New Roman" w:cs="Times New Roman"/>
          <w:sz w:val="28"/>
          <w:szCs w:val="28"/>
          <w:vertAlign w:val="subscript"/>
          <w:lang w:eastAsia="ru-RU"/>
        </w:rPr>
        <w:t>1</w:t>
      </w:r>
      <w:proofErr w:type="gramEnd"/>
      <w:r w:rsidRPr="00430C3F">
        <w:rPr>
          <w:rFonts w:ascii="Times New Roman" w:eastAsia="Times New Roman" w:hAnsi="Times New Roman" w:cs="Times New Roman"/>
          <w:sz w:val="28"/>
          <w:szCs w:val="28"/>
          <w:lang w:eastAsia="ru-RU"/>
        </w:rPr>
        <w:t xml:space="preserve"> и О</w:t>
      </w:r>
      <w:r w:rsidRPr="00430C3F">
        <w:rPr>
          <w:rFonts w:ascii="Times New Roman" w:eastAsia="Times New Roman" w:hAnsi="Times New Roman" w:cs="Times New Roman"/>
          <w:sz w:val="28"/>
          <w:szCs w:val="28"/>
          <w:vertAlign w:val="subscript"/>
          <w:lang w:eastAsia="ru-RU"/>
        </w:rPr>
        <w:t>2</w:t>
      </w:r>
      <w:r w:rsidRPr="00430C3F">
        <w:rPr>
          <w:rFonts w:ascii="Times New Roman" w:eastAsia="Times New Roman" w:hAnsi="Times New Roman" w:cs="Times New Roman"/>
          <w:sz w:val="28"/>
          <w:szCs w:val="28"/>
          <w:lang w:eastAsia="ru-RU"/>
        </w:rPr>
        <w:t xml:space="preserve">. Положение точки на экране будем характеризовать координатой </w:t>
      </w:r>
      <w:r w:rsidRPr="00430C3F">
        <w:rPr>
          <w:rFonts w:ascii="Times New Roman" w:eastAsia="Times New Roman" w:hAnsi="Times New Roman" w:cs="Times New Roman"/>
          <w:sz w:val="28"/>
          <w:szCs w:val="28"/>
          <w:lang w:val="en-US" w:eastAsia="ru-RU"/>
        </w:rPr>
        <w:t>x</w:t>
      </w:r>
      <w:r w:rsidRPr="00430C3F">
        <w:rPr>
          <w:rFonts w:ascii="Times New Roman" w:eastAsia="Times New Roman" w:hAnsi="Times New Roman" w:cs="Times New Roman"/>
          <w:sz w:val="28"/>
          <w:szCs w:val="28"/>
          <w:lang w:eastAsia="ru-RU"/>
        </w:rPr>
        <w:t xml:space="preserve">, отсчитываемой в направлении      </w:t>
      </w:r>
      <w:r w:rsidRPr="00430C3F">
        <w:rPr>
          <w:rFonts w:ascii="Times New Roman" w:eastAsia="Times New Roman" w:hAnsi="Times New Roman" w:cs="Times New Roman"/>
          <w:position w:val="-4"/>
          <w:sz w:val="28"/>
          <w:szCs w:val="28"/>
          <w:lang w:eastAsia="ru-RU"/>
        </w:rPr>
        <w:object w:dxaOrig="240" w:dyaOrig="260">
          <v:shape id="_x0000_i1107" type="#_x0000_t75" style="width:12pt;height:12.75pt" o:ole="" fillcolor="window">
            <v:imagedata r:id="rId165" o:title=""/>
          </v:shape>
          <o:OLEObject Type="Embed" ProgID="Equation.3" ShapeID="_x0000_i1107" DrawAspect="Content" ObjectID="_1540051638" r:id="rId166"/>
        </w:object>
      </w:r>
      <w:r w:rsidRPr="00430C3F">
        <w:rPr>
          <w:rFonts w:ascii="Times New Roman" w:eastAsia="Times New Roman" w:hAnsi="Times New Roman" w:cs="Times New Roman"/>
          <w:sz w:val="28"/>
          <w:szCs w:val="28"/>
          <w:lang w:eastAsia="ru-RU"/>
        </w:rPr>
        <w:t>О</w:t>
      </w:r>
      <w:r w:rsidRPr="00430C3F">
        <w:rPr>
          <w:rFonts w:ascii="Times New Roman" w:eastAsia="Times New Roman" w:hAnsi="Times New Roman" w:cs="Times New Roman"/>
          <w:sz w:val="28"/>
          <w:szCs w:val="28"/>
          <w:vertAlign w:val="subscript"/>
          <w:lang w:eastAsia="ru-RU"/>
        </w:rPr>
        <w:t>1</w:t>
      </w:r>
      <w:r w:rsidRPr="00430C3F">
        <w:rPr>
          <w:rFonts w:ascii="Times New Roman" w:eastAsia="Times New Roman" w:hAnsi="Times New Roman" w:cs="Times New Roman"/>
          <w:sz w:val="28"/>
          <w:szCs w:val="28"/>
          <w:lang w:eastAsia="ru-RU"/>
        </w:rPr>
        <w:t>О</w:t>
      </w:r>
      <w:r w:rsidRPr="00430C3F">
        <w:rPr>
          <w:rFonts w:ascii="Times New Roman" w:eastAsia="Times New Roman" w:hAnsi="Times New Roman" w:cs="Times New Roman"/>
          <w:sz w:val="28"/>
          <w:szCs w:val="28"/>
          <w:vertAlign w:val="subscript"/>
          <w:lang w:eastAsia="ru-RU"/>
        </w:rPr>
        <w:t>2</w:t>
      </w:r>
      <w:r w:rsidRPr="00430C3F">
        <w:rPr>
          <w:rFonts w:ascii="Times New Roman" w:eastAsia="Times New Roman" w:hAnsi="Times New Roman" w:cs="Times New Roman"/>
          <w:sz w:val="28"/>
          <w:szCs w:val="28"/>
          <w:lang w:eastAsia="ru-RU"/>
        </w:rPr>
        <w:t>. Начало отсчета выберем в точке</w:t>
      </w:r>
      <w:proofErr w:type="gramStart"/>
      <w:r w:rsidRPr="00430C3F">
        <w:rPr>
          <w:rFonts w:ascii="Times New Roman" w:eastAsia="Times New Roman" w:hAnsi="Times New Roman" w:cs="Times New Roman"/>
          <w:sz w:val="28"/>
          <w:szCs w:val="28"/>
          <w:lang w:eastAsia="ru-RU"/>
        </w:rPr>
        <w:t xml:space="preserve"> О</w:t>
      </w:r>
      <w:proofErr w:type="gramEnd"/>
      <w:r w:rsidRPr="00430C3F">
        <w:rPr>
          <w:rFonts w:ascii="Times New Roman" w:eastAsia="Times New Roman" w:hAnsi="Times New Roman" w:cs="Times New Roman"/>
          <w:sz w:val="28"/>
          <w:szCs w:val="28"/>
          <w:lang w:eastAsia="ru-RU"/>
        </w:rPr>
        <w:t>, относительно которой О</w:t>
      </w:r>
      <w:r w:rsidRPr="00430C3F">
        <w:rPr>
          <w:rFonts w:ascii="Times New Roman" w:eastAsia="Times New Roman" w:hAnsi="Times New Roman" w:cs="Times New Roman"/>
          <w:sz w:val="28"/>
          <w:szCs w:val="28"/>
          <w:vertAlign w:val="subscript"/>
          <w:lang w:eastAsia="ru-RU"/>
        </w:rPr>
        <w:t xml:space="preserve">1 </w:t>
      </w:r>
      <w:r w:rsidRPr="00430C3F">
        <w:rPr>
          <w:rFonts w:ascii="Times New Roman" w:eastAsia="Times New Roman" w:hAnsi="Times New Roman" w:cs="Times New Roman"/>
          <w:sz w:val="28"/>
          <w:szCs w:val="28"/>
          <w:lang w:eastAsia="ru-RU"/>
        </w:rPr>
        <w:t xml:space="preserve"> и О</w:t>
      </w:r>
      <w:r w:rsidRPr="00430C3F">
        <w:rPr>
          <w:rFonts w:ascii="Times New Roman" w:eastAsia="Times New Roman" w:hAnsi="Times New Roman" w:cs="Times New Roman"/>
          <w:sz w:val="28"/>
          <w:szCs w:val="28"/>
          <w:vertAlign w:val="subscript"/>
          <w:lang w:eastAsia="ru-RU"/>
        </w:rPr>
        <w:t>2</w:t>
      </w:r>
      <w:r w:rsidRPr="00430C3F">
        <w:rPr>
          <w:rFonts w:ascii="Times New Roman" w:eastAsia="Times New Roman" w:hAnsi="Times New Roman" w:cs="Times New Roman"/>
          <w:sz w:val="28"/>
          <w:szCs w:val="28"/>
          <w:lang w:eastAsia="ru-RU"/>
        </w:rPr>
        <w:t xml:space="preserve"> расположены симметрично. Источники будем считать колеблющимися в одинаковой фазе.</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noProof/>
          <w:sz w:val="28"/>
          <w:szCs w:val="28"/>
          <w:lang w:eastAsia="ru-RU"/>
        </w:rPr>
        <w:pict>
          <v:shape id="_x0000_s1026" type="#_x0000_t75" style="position:absolute;left:0;text-align:left;margin-left:0;margin-top:-.55pt;width:278.85pt;height:156.35pt;z-index:251659264;mso-position-horizontal:left" fillcolor="window">
            <v:imagedata r:id="rId167" o:title=""/>
            <w10:wrap type="square" side="right"/>
          </v:shape>
          <o:OLEObject Type="Embed" ProgID="Word.Picture.8" ShapeID="_x0000_s1026" DrawAspect="Content" ObjectID="_1540051660" r:id="rId168"/>
        </w:pict>
      </w:r>
      <w:r w:rsidRPr="00430C3F">
        <w:rPr>
          <w:rFonts w:ascii="Times New Roman" w:eastAsia="Times New Roman" w:hAnsi="Times New Roman" w:cs="Times New Roman"/>
          <w:sz w:val="28"/>
          <w:szCs w:val="28"/>
          <w:lang w:eastAsia="ru-RU"/>
        </w:rPr>
        <w:br w:type="textWrapping" w:clear="all"/>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Из рисунка видно, что по теореме Пифагора получается:</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32"/>
          <w:sz w:val="28"/>
          <w:szCs w:val="28"/>
          <w:lang w:eastAsia="ru-RU"/>
        </w:rPr>
        <w:object w:dxaOrig="2100" w:dyaOrig="820">
          <v:shape id="_x0000_i1108" type="#_x0000_t75" style="width:105pt;height:41.25pt" o:ole="" fillcolor="window">
            <v:imagedata r:id="rId169" o:title=""/>
          </v:shape>
          <o:OLEObject Type="Embed" ProgID="Equation.3" ShapeID="_x0000_i1108" DrawAspect="Content" ObjectID="_1540051639" r:id="rId170"/>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(6.6)</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32"/>
          <w:sz w:val="28"/>
          <w:szCs w:val="28"/>
          <w:lang w:eastAsia="ru-RU"/>
        </w:rPr>
        <w:object w:dxaOrig="2120" w:dyaOrig="820">
          <v:shape id="_x0000_i1109" type="#_x0000_t75" style="width:105.75pt;height:41.25pt" o:ole="" fillcolor="window">
            <v:imagedata r:id="rId171" o:title=""/>
          </v:shape>
          <o:OLEObject Type="Embed" ProgID="Equation.3" ShapeID="_x0000_i1109" DrawAspect="Content" ObjectID="_1540051640" r:id="rId172"/>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(6.7)</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Вычитая из (6.7) выражение (6.6), получим</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12"/>
          <w:sz w:val="28"/>
          <w:szCs w:val="28"/>
          <w:lang w:eastAsia="ru-RU"/>
        </w:rPr>
        <w:object w:dxaOrig="3900" w:dyaOrig="400">
          <v:shape id="_x0000_i1110" type="#_x0000_t75" style="width:195pt;height:20.25pt" o:ole="" fillcolor="window">
            <v:imagedata r:id="rId173" o:title=""/>
          </v:shape>
          <o:OLEObject Type="Embed" ProgID="Equation.3" ShapeID="_x0000_i1110" DrawAspect="Content" ObjectID="_1540051641" r:id="rId174"/>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(6.8)</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При условии </w:t>
      </w:r>
      <w:r w:rsidRPr="00430C3F">
        <w:rPr>
          <w:rFonts w:ascii="Times New Roman" w:eastAsia="Times New Roman" w:hAnsi="Times New Roman" w:cs="Times New Roman"/>
          <w:position w:val="-6"/>
          <w:sz w:val="28"/>
          <w:szCs w:val="28"/>
          <w:lang w:eastAsia="ru-RU"/>
        </w:rPr>
        <w:object w:dxaOrig="780" w:dyaOrig="300">
          <v:shape id="_x0000_i1111" type="#_x0000_t75" style="width:39pt;height:15pt" o:ole="" fillcolor="window">
            <v:imagedata r:id="rId175" o:title=""/>
          </v:shape>
          <o:OLEObject Type="Embed" ProgID="Equation.3" ShapeID="_x0000_i1111" DrawAspect="Content" ObjectID="_1540051642" r:id="rId176"/>
        </w:object>
      </w:r>
      <w:r w:rsidRPr="00430C3F">
        <w:rPr>
          <w:rFonts w:ascii="Times New Roman" w:eastAsia="Times New Roman" w:hAnsi="Times New Roman" w:cs="Times New Roman"/>
          <w:sz w:val="28"/>
          <w:szCs w:val="28"/>
          <w:lang w:eastAsia="ru-RU"/>
        </w:rPr>
        <w:t xml:space="preserve"> и </w:t>
      </w:r>
      <w:r w:rsidRPr="00430C3F">
        <w:rPr>
          <w:rFonts w:ascii="Times New Roman" w:eastAsia="Times New Roman" w:hAnsi="Times New Roman" w:cs="Times New Roman"/>
          <w:position w:val="-6"/>
          <w:sz w:val="28"/>
          <w:szCs w:val="28"/>
          <w:lang w:eastAsia="ru-RU"/>
        </w:rPr>
        <w:object w:dxaOrig="740" w:dyaOrig="300">
          <v:shape id="_x0000_i1112" type="#_x0000_t75" style="width:36.75pt;height:15pt" o:ole="" fillcolor="window">
            <v:imagedata r:id="rId177" o:title=""/>
          </v:shape>
          <o:OLEObject Type="Embed" ProgID="Equation.3" ShapeID="_x0000_i1112" DrawAspect="Content" ObjectID="_1540051643" r:id="rId178"/>
        </w:object>
      </w:r>
      <w:r w:rsidRPr="00430C3F">
        <w:rPr>
          <w:rFonts w:ascii="Times New Roman" w:eastAsia="Times New Roman" w:hAnsi="Times New Roman" w:cs="Times New Roman"/>
          <w:sz w:val="28"/>
          <w:szCs w:val="28"/>
          <w:lang w:eastAsia="ru-RU"/>
        </w:rPr>
        <w:t xml:space="preserve"> можно считать, что </w:t>
      </w:r>
      <w:r w:rsidRPr="00430C3F">
        <w:rPr>
          <w:rFonts w:ascii="Times New Roman" w:eastAsia="Times New Roman" w:hAnsi="Times New Roman" w:cs="Times New Roman"/>
          <w:position w:val="-12"/>
          <w:sz w:val="28"/>
          <w:szCs w:val="28"/>
          <w:lang w:eastAsia="ru-RU"/>
        </w:rPr>
        <w:object w:dxaOrig="1380" w:dyaOrig="380">
          <v:shape id="_x0000_i1113" type="#_x0000_t75" style="width:69pt;height:18.75pt" o:ole="" fillcolor="window">
            <v:imagedata r:id="rId179" o:title=""/>
          </v:shape>
          <o:OLEObject Type="Embed" ProgID="Equation.3" ShapeID="_x0000_i1113" DrawAspect="Content" ObjectID="_1540051644" r:id="rId180"/>
        </w:object>
      </w:r>
      <w:r w:rsidRPr="00430C3F">
        <w:rPr>
          <w:rFonts w:ascii="Times New Roman" w:eastAsia="Times New Roman" w:hAnsi="Times New Roman" w:cs="Times New Roman"/>
          <w:sz w:val="28"/>
          <w:szCs w:val="28"/>
          <w:lang w:eastAsia="ru-RU"/>
        </w:rPr>
        <w:t>. Так как волны распространяются в вакууме (</w:t>
      </w:r>
      <w:r w:rsidRPr="00430C3F">
        <w:rPr>
          <w:rFonts w:ascii="Times New Roman" w:eastAsia="Times New Roman" w:hAnsi="Times New Roman" w:cs="Times New Roman"/>
          <w:sz w:val="28"/>
          <w:szCs w:val="28"/>
          <w:lang w:val="en-US" w:eastAsia="ru-RU"/>
        </w:rPr>
        <w:t>n</w:t>
      </w:r>
      <w:r w:rsidRPr="00430C3F">
        <w:rPr>
          <w:rFonts w:ascii="Times New Roman" w:eastAsia="Times New Roman" w:hAnsi="Times New Roman" w:cs="Times New Roman"/>
          <w:sz w:val="28"/>
          <w:szCs w:val="28"/>
          <w:lang w:eastAsia="ru-RU"/>
        </w:rPr>
        <w:t xml:space="preserve"> = 1), то оптическая разность хода </w:t>
      </w:r>
      <w:r w:rsidRPr="00430C3F">
        <w:rPr>
          <w:rFonts w:ascii="Times New Roman" w:eastAsia="Times New Roman" w:hAnsi="Times New Roman" w:cs="Times New Roman"/>
          <w:position w:val="-12"/>
          <w:sz w:val="28"/>
          <w:szCs w:val="28"/>
          <w:lang w:eastAsia="ru-RU"/>
        </w:rPr>
        <w:object w:dxaOrig="1300" w:dyaOrig="380">
          <v:shape id="_x0000_i1114" type="#_x0000_t75" style="width:65.25pt;height:18.75pt" o:ole="" fillcolor="window">
            <v:imagedata r:id="rId181" o:title=""/>
          </v:shape>
          <o:OLEObject Type="Embed" ProgID="Equation.3" ShapeID="_x0000_i1114" DrawAspect="Content" ObjectID="_1540051645" r:id="rId182"/>
        </w:object>
      </w:r>
      <w:r w:rsidRPr="00430C3F">
        <w:rPr>
          <w:rFonts w:ascii="Times New Roman" w:eastAsia="Times New Roman" w:hAnsi="Times New Roman" w:cs="Times New Roman"/>
          <w:sz w:val="28"/>
          <w:szCs w:val="28"/>
          <w:lang w:eastAsia="ru-RU"/>
        </w:rPr>
        <w:t>. После подстановки в (6.8) получим</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center"/>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8"/>
          <w:sz w:val="28"/>
          <w:szCs w:val="28"/>
          <w:lang w:eastAsia="ru-RU"/>
        </w:rPr>
        <w:object w:dxaOrig="880" w:dyaOrig="720">
          <v:shape id="_x0000_i1115" type="#_x0000_t75" style="width:44.25pt;height:36pt" o:ole="" fillcolor="window">
            <v:imagedata r:id="rId183" o:title=""/>
          </v:shape>
          <o:OLEObject Type="Embed" ProgID="Equation.3" ShapeID="_x0000_i1115" DrawAspect="Content" ObjectID="_1540051646" r:id="rId184"/>
        </w:object>
      </w:r>
    </w:p>
    <w:p w:rsidR="00430C3F" w:rsidRPr="00430C3F" w:rsidRDefault="00430C3F" w:rsidP="00430C3F">
      <w:pPr>
        <w:spacing w:after="0" w:line="240" w:lineRule="auto"/>
        <w:ind w:firstLine="720"/>
        <w:jc w:val="center"/>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Подставив условия максимума и минимума интерференции (6.3) и (6.5), получим координаты максимумов и минимумов интенсивности</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8"/>
          <w:sz w:val="28"/>
          <w:szCs w:val="28"/>
          <w:lang w:eastAsia="ru-RU"/>
        </w:rPr>
        <w:object w:dxaOrig="1460" w:dyaOrig="720">
          <v:shape id="_x0000_i1116" type="#_x0000_t75" style="width:72.75pt;height:36pt" o:ole="" fillcolor="window">
            <v:imagedata r:id="rId185" o:title=""/>
          </v:shape>
          <o:OLEObject Type="Embed" ProgID="Equation.3" ShapeID="_x0000_i1116" DrawAspect="Content" ObjectID="_1540051647" r:id="rId186"/>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(6.9)</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8"/>
          <w:sz w:val="28"/>
          <w:szCs w:val="28"/>
          <w:lang w:eastAsia="ru-RU"/>
        </w:rPr>
        <w:object w:dxaOrig="2100" w:dyaOrig="720">
          <v:shape id="_x0000_i1117" type="#_x0000_t75" style="width:105pt;height:36pt" o:ole="" fillcolor="window">
            <v:imagedata r:id="rId187" o:title=""/>
          </v:shape>
          <o:OLEObject Type="Embed" ProgID="Equation.3" ShapeID="_x0000_i1117" DrawAspect="Content" ObjectID="_1540051648" r:id="rId188"/>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(6.10)</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Шириной интерференционной полосы </w:t>
      </w:r>
      <w:r w:rsidRPr="00430C3F">
        <w:rPr>
          <w:rFonts w:ascii="Times New Roman" w:eastAsia="Times New Roman" w:hAnsi="Times New Roman" w:cs="Times New Roman"/>
          <w:position w:val="-6"/>
          <w:sz w:val="28"/>
          <w:szCs w:val="28"/>
          <w:lang w:eastAsia="ru-RU"/>
        </w:rPr>
        <w:object w:dxaOrig="340" w:dyaOrig="279">
          <v:shape id="_x0000_i1118" type="#_x0000_t75" style="width:20.25pt;height:16.5pt" o:ole="" fillcolor="window">
            <v:imagedata r:id="rId189" o:title=""/>
          </v:shape>
          <o:OLEObject Type="Embed" ProgID="Equation.3" ShapeID="_x0000_i1118" DrawAspect="Content" ObjectID="_1540051649" r:id="rId190"/>
        </w:object>
      </w:r>
      <w:r w:rsidRPr="00430C3F">
        <w:rPr>
          <w:rFonts w:ascii="Times New Roman" w:eastAsia="Times New Roman" w:hAnsi="Times New Roman" w:cs="Times New Roman"/>
          <w:sz w:val="28"/>
          <w:szCs w:val="28"/>
          <w:lang w:eastAsia="ru-RU"/>
        </w:rPr>
        <w:t>называется расстояние между двумя соседними минимумами интенсивности</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8"/>
          <w:sz w:val="28"/>
          <w:szCs w:val="28"/>
          <w:lang w:eastAsia="ru-RU"/>
        </w:rPr>
        <w:object w:dxaOrig="2880" w:dyaOrig="720">
          <v:shape id="_x0000_i1119" type="#_x0000_t75" style="width:2in;height:36pt" o:ole="" fillcolor="window">
            <v:imagedata r:id="rId191" o:title=""/>
          </v:shape>
          <o:OLEObject Type="Embed" ProgID="Equation.3" ShapeID="_x0000_i1119" DrawAspect="Content" ObjectID="_1540051650" r:id="rId192"/>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(6.11)</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Расстоянием между интерференционными полосами называется расстояние между двумя соседними максимумами интенсивности</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r w:rsidRPr="00430C3F">
        <w:rPr>
          <w:rFonts w:ascii="Times New Roman" w:eastAsia="Times New Roman" w:hAnsi="Times New Roman" w:cs="Times New Roman"/>
          <w:position w:val="-28"/>
          <w:sz w:val="28"/>
          <w:szCs w:val="28"/>
          <w:lang w:eastAsia="ru-RU"/>
        </w:rPr>
        <w:object w:dxaOrig="2940" w:dyaOrig="720">
          <v:shape id="_x0000_i1120" type="#_x0000_t75" style="width:147pt;height:36pt" o:ole="" fillcolor="window">
            <v:imagedata r:id="rId193" o:title=""/>
          </v:shape>
          <o:OLEObject Type="Embed" ProgID="Equation.3" ShapeID="_x0000_i1120" DrawAspect="Content" ObjectID="_1540051651" r:id="rId194"/>
        </w:object>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r>
      <w:r w:rsidRPr="00430C3F">
        <w:rPr>
          <w:rFonts w:ascii="Times New Roman" w:eastAsia="Times New Roman" w:hAnsi="Times New Roman" w:cs="Times New Roman"/>
          <w:sz w:val="28"/>
          <w:szCs w:val="28"/>
          <w:lang w:eastAsia="ru-RU"/>
        </w:rPr>
        <w:tab/>
        <w:t>(6.12)</w:t>
      </w:r>
    </w:p>
    <w:p w:rsidR="00430C3F" w:rsidRPr="00430C3F" w:rsidRDefault="00430C3F" w:rsidP="00430C3F">
      <w:pPr>
        <w:spacing w:after="0" w:line="240" w:lineRule="auto"/>
        <w:ind w:firstLine="720"/>
        <w:jc w:val="right"/>
        <w:rPr>
          <w:rFonts w:ascii="Times New Roman" w:eastAsia="Times New Roman" w:hAnsi="Times New Roman" w:cs="Times New Roman"/>
          <w:sz w:val="28"/>
          <w:szCs w:val="28"/>
          <w:lang w:eastAsia="ru-RU"/>
        </w:rPr>
      </w:pP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lastRenderedPageBreak/>
        <w:t xml:space="preserve">Из выражений (6.11) и (6.12) следует, что расстояние между интерференционными полосами и ширина интерференционной полосы определяются одинаково. Расстояние между интерференционными полосами растет с уменьшением расстояния между источниками </w:t>
      </w:r>
      <w:r w:rsidRPr="00430C3F">
        <w:rPr>
          <w:rFonts w:ascii="Times New Roman" w:eastAsia="Times New Roman" w:hAnsi="Times New Roman" w:cs="Times New Roman"/>
          <w:position w:val="-6"/>
          <w:sz w:val="28"/>
          <w:szCs w:val="28"/>
          <w:lang w:eastAsia="ru-RU"/>
        </w:rPr>
        <w:object w:dxaOrig="220" w:dyaOrig="279">
          <v:shape id="_x0000_i1121" type="#_x0000_t75" style="width:11.25pt;height:14.25pt" o:ole="" fillcolor="window">
            <v:imagedata r:id="rId195" o:title=""/>
          </v:shape>
          <o:OLEObject Type="Embed" ProgID="Equation.3" ShapeID="_x0000_i1121" DrawAspect="Content" ObjectID="_1540051652" r:id="rId196"/>
        </w:object>
      </w:r>
      <w:r w:rsidRPr="00430C3F">
        <w:rPr>
          <w:rFonts w:ascii="Times New Roman" w:eastAsia="Times New Roman" w:hAnsi="Times New Roman" w:cs="Times New Roman"/>
          <w:sz w:val="28"/>
          <w:szCs w:val="28"/>
          <w:lang w:eastAsia="ru-RU"/>
        </w:rPr>
        <w:t xml:space="preserve">. При расстоянии </w:t>
      </w:r>
      <w:r w:rsidRPr="00430C3F">
        <w:rPr>
          <w:rFonts w:ascii="Times New Roman" w:eastAsia="Times New Roman" w:hAnsi="Times New Roman" w:cs="Times New Roman"/>
          <w:position w:val="-6"/>
          <w:sz w:val="28"/>
          <w:szCs w:val="28"/>
          <w:lang w:eastAsia="ru-RU"/>
        </w:rPr>
        <w:object w:dxaOrig="220" w:dyaOrig="279">
          <v:shape id="_x0000_i1122" type="#_x0000_t75" style="width:11.25pt;height:14.25pt" o:ole="" fillcolor="window">
            <v:imagedata r:id="rId197" o:title=""/>
          </v:shape>
          <o:OLEObject Type="Embed" ProgID="Equation.3" ShapeID="_x0000_i1122" DrawAspect="Content" ObjectID="_1540051653" r:id="rId198"/>
        </w:object>
      </w:r>
      <w:r w:rsidRPr="00430C3F">
        <w:rPr>
          <w:rFonts w:ascii="Times New Roman" w:eastAsia="Times New Roman" w:hAnsi="Times New Roman" w:cs="Times New Roman"/>
          <w:sz w:val="28"/>
          <w:szCs w:val="28"/>
          <w:lang w:eastAsia="ru-RU"/>
        </w:rPr>
        <w:t xml:space="preserve"> сравнимом с </w:t>
      </w:r>
      <w:r w:rsidRPr="00430C3F">
        <w:rPr>
          <w:rFonts w:ascii="Times New Roman" w:eastAsia="Times New Roman" w:hAnsi="Times New Roman" w:cs="Times New Roman"/>
          <w:position w:val="-6"/>
          <w:sz w:val="28"/>
          <w:szCs w:val="28"/>
          <w:lang w:eastAsia="ru-RU"/>
        </w:rPr>
        <w:object w:dxaOrig="139" w:dyaOrig="279">
          <v:shape id="_x0000_i1123" type="#_x0000_t75" style="width:6.75pt;height:14.25pt" o:ole="" fillcolor="window">
            <v:imagedata r:id="rId199" o:title=""/>
          </v:shape>
          <o:OLEObject Type="Embed" ProgID="Equation.3" ShapeID="_x0000_i1123" DrawAspect="Content" ObjectID="_1540051654" r:id="rId200"/>
        </w:object>
      </w:r>
      <w:r w:rsidRPr="00430C3F">
        <w:rPr>
          <w:rFonts w:ascii="Times New Roman" w:eastAsia="Times New Roman" w:hAnsi="Times New Roman" w:cs="Times New Roman"/>
          <w:sz w:val="28"/>
          <w:szCs w:val="28"/>
          <w:lang w:eastAsia="ru-RU"/>
        </w:rPr>
        <w:t xml:space="preserve">, расстояние между полосами было бы того же порядка, что и </w:t>
      </w:r>
      <w:r w:rsidRPr="00430C3F">
        <w:rPr>
          <w:rFonts w:ascii="Times New Roman" w:eastAsia="Times New Roman" w:hAnsi="Times New Roman" w:cs="Times New Roman"/>
          <w:position w:val="-6"/>
          <w:sz w:val="28"/>
          <w:szCs w:val="28"/>
          <w:lang w:eastAsia="ru-RU"/>
        </w:rPr>
        <w:object w:dxaOrig="220" w:dyaOrig="279">
          <v:shape id="_x0000_i1124" type="#_x0000_t75" style="width:11.25pt;height:14.25pt" o:ole="" fillcolor="window">
            <v:imagedata r:id="rId201" o:title=""/>
          </v:shape>
          <o:OLEObject Type="Embed" ProgID="Equation.3" ShapeID="_x0000_i1124" DrawAspect="Content" ObjectID="_1540051655" r:id="rId202"/>
        </w:object>
      </w:r>
      <w:r w:rsidRPr="00430C3F">
        <w:rPr>
          <w:rFonts w:ascii="Times New Roman" w:eastAsia="Times New Roman" w:hAnsi="Times New Roman" w:cs="Times New Roman"/>
          <w:sz w:val="28"/>
          <w:szCs w:val="28"/>
          <w:lang w:eastAsia="ru-RU"/>
        </w:rPr>
        <w:t xml:space="preserve">, т. е. очень мало, отдельные полосы были бы совершенно не различимы. Для того чтобы интерференционная картина стала отчетливой, необходимо выполнение условия </w:t>
      </w:r>
      <w:r w:rsidRPr="00430C3F">
        <w:rPr>
          <w:rFonts w:ascii="Times New Roman" w:eastAsia="Times New Roman" w:hAnsi="Times New Roman" w:cs="Times New Roman"/>
          <w:position w:val="-6"/>
          <w:sz w:val="28"/>
          <w:szCs w:val="28"/>
          <w:lang w:eastAsia="ru-RU"/>
        </w:rPr>
        <w:object w:dxaOrig="660" w:dyaOrig="279">
          <v:shape id="_x0000_i1125" type="#_x0000_t75" style="width:33pt;height:14.25pt" o:ole="" fillcolor="window">
            <v:imagedata r:id="rId203" o:title=""/>
          </v:shape>
          <o:OLEObject Type="Embed" ProgID="Equation.3" ShapeID="_x0000_i1125" DrawAspect="Content" ObjectID="_1540051656" r:id="rId204"/>
        </w:object>
      </w:r>
      <w:r w:rsidRPr="00430C3F">
        <w:rPr>
          <w:rFonts w:ascii="Times New Roman" w:eastAsia="Times New Roman" w:hAnsi="Times New Roman" w:cs="Times New Roman"/>
          <w:sz w:val="28"/>
          <w:szCs w:val="28"/>
          <w:lang w:eastAsia="ru-RU"/>
        </w:rPr>
        <w:t>.</w:t>
      </w:r>
    </w:p>
    <w:p w:rsidR="00430C3F" w:rsidRPr="00430C3F" w:rsidRDefault="00430C3F" w:rsidP="00430C3F">
      <w:pPr>
        <w:spacing w:after="0" w:line="240" w:lineRule="auto"/>
        <w:ind w:firstLine="720"/>
        <w:rPr>
          <w:rFonts w:ascii="Times New Roman" w:eastAsia="Times New Roman" w:hAnsi="Times New Roman" w:cs="Times New Roman"/>
          <w:sz w:val="28"/>
          <w:szCs w:val="28"/>
          <w:lang w:eastAsia="ru-RU"/>
        </w:rPr>
      </w:pPr>
      <w:r w:rsidRPr="00430C3F">
        <w:rPr>
          <w:rFonts w:ascii="Times New Roman" w:eastAsia="Times New Roman" w:hAnsi="Times New Roman" w:cs="Times New Roman"/>
          <w:sz w:val="28"/>
          <w:szCs w:val="28"/>
          <w:lang w:eastAsia="ru-RU"/>
        </w:rPr>
        <w:t xml:space="preserve">Ширина интерференционных полос и расстояние между ними зависят от длины волны </w:t>
      </w:r>
      <w:r w:rsidRPr="00430C3F">
        <w:rPr>
          <w:rFonts w:ascii="Times New Roman" w:eastAsia="Times New Roman" w:hAnsi="Times New Roman" w:cs="Times New Roman"/>
          <w:position w:val="-6"/>
          <w:sz w:val="28"/>
          <w:szCs w:val="28"/>
          <w:lang w:eastAsia="ru-RU"/>
        </w:rPr>
        <w:object w:dxaOrig="220" w:dyaOrig="279">
          <v:shape id="_x0000_i1126" type="#_x0000_t75" style="width:11.25pt;height:14.25pt" o:ole="" fillcolor="window">
            <v:imagedata r:id="rId201" o:title=""/>
          </v:shape>
          <o:OLEObject Type="Embed" ProgID="Equation.3" ShapeID="_x0000_i1126" DrawAspect="Content" ObjectID="_1540051657" r:id="rId205"/>
        </w:object>
      </w:r>
      <w:r w:rsidRPr="00430C3F">
        <w:rPr>
          <w:rFonts w:ascii="Times New Roman" w:eastAsia="Times New Roman" w:hAnsi="Times New Roman" w:cs="Times New Roman"/>
          <w:sz w:val="28"/>
          <w:szCs w:val="28"/>
          <w:lang w:eastAsia="ru-RU"/>
        </w:rPr>
        <w:t xml:space="preserve">. Только в центре картины, </w:t>
      </w:r>
      <w:proofErr w:type="gramStart"/>
      <w:r w:rsidRPr="00430C3F">
        <w:rPr>
          <w:rFonts w:ascii="Times New Roman" w:eastAsia="Times New Roman" w:hAnsi="Times New Roman" w:cs="Times New Roman"/>
          <w:sz w:val="28"/>
          <w:szCs w:val="28"/>
          <w:lang w:eastAsia="ru-RU"/>
        </w:rPr>
        <w:t>при</w:t>
      </w:r>
      <w:proofErr w:type="gramEnd"/>
      <w:r w:rsidRPr="00430C3F">
        <w:rPr>
          <w:rFonts w:ascii="Times New Roman" w:eastAsia="Times New Roman" w:hAnsi="Times New Roman" w:cs="Times New Roman"/>
          <w:sz w:val="28"/>
          <w:szCs w:val="28"/>
          <w:lang w:eastAsia="ru-RU"/>
        </w:rPr>
        <w:t xml:space="preserve"> </w:t>
      </w:r>
      <w:r w:rsidRPr="00430C3F">
        <w:rPr>
          <w:rFonts w:ascii="Times New Roman" w:eastAsia="Times New Roman" w:hAnsi="Times New Roman" w:cs="Times New Roman"/>
          <w:position w:val="-6"/>
          <w:sz w:val="28"/>
          <w:szCs w:val="28"/>
          <w:lang w:eastAsia="ru-RU"/>
        </w:rPr>
        <w:object w:dxaOrig="560" w:dyaOrig="279">
          <v:shape id="_x0000_i1127" type="#_x0000_t75" style="width:28.5pt;height:15pt" o:ole="" fillcolor="window">
            <v:imagedata r:id="rId206" o:title=""/>
          </v:shape>
          <o:OLEObject Type="Embed" ProgID="Equation.3" ShapeID="_x0000_i1127" DrawAspect="Content" ObjectID="_1540051658" r:id="rId207"/>
        </w:object>
      </w:r>
      <w:r w:rsidRPr="00430C3F">
        <w:rPr>
          <w:rFonts w:ascii="Times New Roman" w:eastAsia="Times New Roman" w:hAnsi="Times New Roman" w:cs="Times New Roman"/>
          <w:sz w:val="28"/>
          <w:szCs w:val="28"/>
          <w:lang w:eastAsia="ru-RU"/>
        </w:rPr>
        <w:t xml:space="preserve">, совпадут </w:t>
      </w:r>
      <w:proofErr w:type="gramStart"/>
      <w:r w:rsidRPr="00430C3F">
        <w:rPr>
          <w:rFonts w:ascii="Times New Roman" w:eastAsia="Times New Roman" w:hAnsi="Times New Roman" w:cs="Times New Roman"/>
          <w:sz w:val="28"/>
          <w:szCs w:val="28"/>
          <w:lang w:eastAsia="ru-RU"/>
        </w:rPr>
        <w:t>максимумы</w:t>
      </w:r>
      <w:proofErr w:type="gramEnd"/>
      <w:r w:rsidRPr="00430C3F">
        <w:rPr>
          <w:rFonts w:ascii="Times New Roman" w:eastAsia="Times New Roman" w:hAnsi="Times New Roman" w:cs="Times New Roman"/>
          <w:sz w:val="28"/>
          <w:szCs w:val="28"/>
          <w:lang w:eastAsia="ru-RU"/>
        </w:rPr>
        <w:t xml:space="preserve"> всех длин волн. По мере удаления от центра картины максимумы разных длин волн</w:t>
      </w:r>
      <w:proofErr w:type="gramStart"/>
      <w:r w:rsidRPr="00430C3F">
        <w:rPr>
          <w:rFonts w:ascii="Times New Roman" w:eastAsia="Times New Roman" w:hAnsi="Times New Roman" w:cs="Times New Roman"/>
          <w:sz w:val="28"/>
          <w:szCs w:val="28"/>
          <w:lang w:eastAsia="ru-RU"/>
        </w:rPr>
        <w:t xml:space="preserve"> (</w:t>
      </w:r>
      <w:r w:rsidRPr="00430C3F">
        <w:rPr>
          <w:rFonts w:ascii="Times New Roman" w:eastAsia="Times New Roman" w:hAnsi="Times New Roman" w:cs="Times New Roman"/>
          <w:position w:val="-6"/>
          <w:sz w:val="28"/>
          <w:szCs w:val="28"/>
          <w:lang w:eastAsia="ru-RU"/>
        </w:rPr>
        <w:object w:dxaOrig="220" w:dyaOrig="279">
          <v:shape id="_x0000_i1128" type="#_x0000_t75" style="width:11.25pt;height:14.25pt" o:ole="" fillcolor="window">
            <v:imagedata r:id="rId201" o:title=""/>
          </v:shape>
          <o:OLEObject Type="Embed" ProgID="Equation.3" ShapeID="_x0000_i1128" DrawAspect="Content" ObjectID="_1540051659" r:id="rId208"/>
        </w:object>
      </w:r>
      <w:r w:rsidRPr="00430C3F">
        <w:rPr>
          <w:rFonts w:ascii="Times New Roman" w:eastAsia="Times New Roman" w:hAnsi="Times New Roman" w:cs="Times New Roman"/>
          <w:sz w:val="28"/>
          <w:szCs w:val="28"/>
          <w:lang w:eastAsia="ru-RU"/>
        </w:rPr>
        <w:t xml:space="preserve">) </w:t>
      </w:r>
      <w:proofErr w:type="gramEnd"/>
      <w:r w:rsidRPr="00430C3F">
        <w:rPr>
          <w:rFonts w:ascii="Times New Roman" w:eastAsia="Times New Roman" w:hAnsi="Times New Roman" w:cs="Times New Roman"/>
          <w:sz w:val="28"/>
          <w:szCs w:val="28"/>
          <w:lang w:eastAsia="ru-RU"/>
        </w:rPr>
        <w:t>смещаются друг относительно друга все больше и больше. Это приводит к смазыванию картины при наблюдении ее в белом свете. В монохроматическом свете число различимых полос интерференции заметно возрастает.</w:t>
      </w:r>
    </w:p>
    <w:p w:rsidR="001918C6" w:rsidRDefault="00430C3F" w:rsidP="00430C3F">
      <w:r w:rsidRPr="00430C3F">
        <w:rPr>
          <w:rFonts w:ascii="Times New Roman" w:eastAsia="Times New Roman" w:hAnsi="Times New Roman" w:cs="Times New Roman"/>
          <w:sz w:val="28"/>
          <w:szCs w:val="28"/>
          <w:lang w:eastAsia="ru-RU"/>
        </w:rPr>
        <w:t>В случае конечных размеров источника света интерференционная картина становится менее резкой и даже может совсем исчезнуть. Это объясняется нарушением когерентности волн, идущих от разных точек источника</w:t>
      </w:r>
      <w:bookmarkStart w:id="0" w:name="_GoBack"/>
      <w:bookmarkEnd w:id="0"/>
    </w:p>
    <w:sectPr w:rsidR="001918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924"/>
    <w:rsid w:val="00430C3F"/>
    <w:rsid w:val="007C6A95"/>
    <w:rsid w:val="008B2121"/>
    <w:rsid w:val="00B179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oleObject" Target="embeddings/oleObject9.bin"/><Relationship Id="rId42" Type="http://schemas.openxmlformats.org/officeDocument/2006/relationships/image" Target="media/image18.wmf"/><Relationship Id="rId63" Type="http://schemas.openxmlformats.org/officeDocument/2006/relationships/oleObject" Target="embeddings/oleObject31.bin"/><Relationship Id="rId84" Type="http://schemas.openxmlformats.org/officeDocument/2006/relationships/image" Target="media/image39.wmf"/><Relationship Id="rId138" Type="http://schemas.openxmlformats.org/officeDocument/2006/relationships/oleObject" Target="embeddings/oleObject69.bin"/><Relationship Id="rId159" Type="http://schemas.openxmlformats.org/officeDocument/2006/relationships/image" Target="media/image76.wmf"/><Relationship Id="rId170" Type="http://schemas.openxmlformats.org/officeDocument/2006/relationships/oleObject" Target="embeddings/oleObject85.bin"/><Relationship Id="rId191" Type="http://schemas.openxmlformats.org/officeDocument/2006/relationships/image" Target="media/image92.wmf"/><Relationship Id="rId205" Type="http://schemas.openxmlformats.org/officeDocument/2006/relationships/oleObject" Target="embeddings/oleObject103.bin"/><Relationship Id="rId16" Type="http://schemas.openxmlformats.org/officeDocument/2006/relationships/image" Target="media/image6.wmf"/><Relationship Id="rId107" Type="http://schemas.openxmlformats.org/officeDocument/2006/relationships/image" Target="media/image50.wmf"/><Relationship Id="rId11" Type="http://schemas.openxmlformats.org/officeDocument/2006/relationships/oleObject" Target="embeddings/oleObject4.bin"/><Relationship Id="rId32" Type="http://schemas.openxmlformats.org/officeDocument/2006/relationships/image" Target="media/image13.wmf"/><Relationship Id="rId37" Type="http://schemas.openxmlformats.org/officeDocument/2006/relationships/oleObject" Target="embeddings/oleObject18.bin"/><Relationship Id="rId53" Type="http://schemas.openxmlformats.org/officeDocument/2006/relationships/oleObject" Target="embeddings/oleObject26.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9.bin"/><Relationship Id="rId102" Type="http://schemas.openxmlformats.org/officeDocument/2006/relationships/oleObject" Target="embeddings/oleObject51.bin"/><Relationship Id="rId123" Type="http://schemas.openxmlformats.org/officeDocument/2006/relationships/image" Target="media/image58.wmf"/><Relationship Id="rId128" Type="http://schemas.openxmlformats.org/officeDocument/2006/relationships/oleObject" Target="embeddings/oleObject64.bin"/><Relationship Id="rId144" Type="http://schemas.openxmlformats.org/officeDocument/2006/relationships/oleObject" Target="embeddings/oleObject72.bin"/><Relationship Id="rId149" Type="http://schemas.openxmlformats.org/officeDocument/2006/relationships/image" Target="media/image71.wmf"/><Relationship Id="rId5" Type="http://schemas.openxmlformats.org/officeDocument/2006/relationships/image" Target="media/image1.wmf"/><Relationship Id="rId90" Type="http://schemas.openxmlformats.org/officeDocument/2006/relationships/image" Target="media/image42.wmf"/><Relationship Id="rId95" Type="http://schemas.openxmlformats.org/officeDocument/2006/relationships/oleObject" Target="embeddings/oleObject47.bin"/><Relationship Id="rId160" Type="http://schemas.openxmlformats.org/officeDocument/2006/relationships/oleObject" Target="embeddings/oleObject80.bin"/><Relationship Id="rId165" Type="http://schemas.openxmlformats.org/officeDocument/2006/relationships/image" Target="media/image79.wmf"/><Relationship Id="rId181" Type="http://schemas.openxmlformats.org/officeDocument/2006/relationships/image" Target="media/image87.wmf"/><Relationship Id="rId186" Type="http://schemas.openxmlformats.org/officeDocument/2006/relationships/oleObject" Target="embeddings/oleObject93.bin"/><Relationship Id="rId22" Type="http://schemas.openxmlformats.org/officeDocument/2006/relationships/image" Target="media/image9.wmf"/><Relationship Id="rId27" Type="http://schemas.openxmlformats.org/officeDocument/2006/relationships/oleObject" Target="embeddings/oleObject13.bin"/><Relationship Id="rId43" Type="http://schemas.openxmlformats.org/officeDocument/2006/relationships/oleObject" Target="embeddings/oleObject21.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4.bin"/><Relationship Id="rId113" Type="http://schemas.openxmlformats.org/officeDocument/2006/relationships/image" Target="media/image53.wmf"/><Relationship Id="rId118" Type="http://schemas.openxmlformats.org/officeDocument/2006/relationships/oleObject" Target="embeddings/oleObject59.bin"/><Relationship Id="rId134" Type="http://schemas.openxmlformats.org/officeDocument/2006/relationships/oleObject" Target="embeddings/oleObject67.bin"/><Relationship Id="rId139" Type="http://schemas.openxmlformats.org/officeDocument/2006/relationships/image" Target="media/image66.wmf"/><Relationship Id="rId80" Type="http://schemas.openxmlformats.org/officeDocument/2006/relationships/image" Target="media/image37.wmf"/><Relationship Id="rId85" Type="http://schemas.openxmlformats.org/officeDocument/2006/relationships/oleObject" Target="embeddings/oleObject42.bin"/><Relationship Id="rId150" Type="http://schemas.openxmlformats.org/officeDocument/2006/relationships/oleObject" Target="embeddings/oleObject75.bin"/><Relationship Id="rId155" Type="http://schemas.openxmlformats.org/officeDocument/2006/relationships/image" Target="media/image74.wmf"/><Relationship Id="rId171" Type="http://schemas.openxmlformats.org/officeDocument/2006/relationships/image" Target="media/image82.wmf"/><Relationship Id="rId176" Type="http://schemas.openxmlformats.org/officeDocument/2006/relationships/oleObject" Target="embeddings/oleObject88.bin"/><Relationship Id="rId192" Type="http://schemas.openxmlformats.org/officeDocument/2006/relationships/oleObject" Target="embeddings/oleObject96.bin"/><Relationship Id="rId197" Type="http://schemas.openxmlformats.org/officeDocument/2006/relationships/image" Target="media/image95.wmf"/><Relationship Id="rId206" Type="http://schemas.openxmlformats.org/officeDocument/2006/relationships/image" Target="media/image99.wmf"/><Relationship Id="rId201" Type="http://schemas.openxmlformats.org/officeDocument/2006/relationships/image" Target="media/image97.wmf"/><Relationship Id="rId12" Type="http://schemas.openxmlformats.org/officeDocument/2006/relationships/image" Target="media/image4.wmf"/><Relationship Id="rId17" Type="http://schemas.openxmlformats.org/officeDocument/2006/relationships/oleObject" Target="embeddings/oleObject7.bin"/><Relationship Id="rId33" Type="http://schemas.openxmlformats.org/officeDocument/2006/relationships/oleObject" Target="embeddings/oleObject16.bin"/><Relationship Id="rId38" Type="http://schemas.openxmlformats.org/officeDocument/2006/relationships/image" Target="media/image16.wmf"/><Relationship Id="rId59" Type="http://schemas.openxmlformats.org/officeDocument/2006/relationships/oleObject" Target="embeddings/oleObject29.bin"/><Relationship Id="rId103" Type="http://schemas.openxmlformats.org/officeDocument/2006/relationships/image" Target="media/image48.wmf"/><Relationship Id="rId108" Type="http://schemas.openxmlformats.org/officeDocument/2006/relationships/oleObject" Target="embeddings/oleObject54.bin"/><Relationship Id="rId124" Type="http://schemas.openxmlformats.org/officeDocument/2006/relationships/oleObject" Target="embeddings/oleObject62.bin"/><Relationship Id="rId129" Type="http://schemas.openxmlformats.org/officeDocument/2006/relationships/image" Target="media/image61.wmf"/><Relationship Id="rId54" Type="http://schemas.openxmlformats.org/officeDocument/2006/relationships/image" Target="media/image24.wmf"/><Relationship Id="rId70" Type="http://schemas.openxmlformats.org/officeDocument/2006/relationships/image" Target="media/image32.wmf"/><Relationship Id="rId75" Type="http://schemas.openxmlformats.org/officeDocument/2006/relationships/oleObject" Target="embeddings/oleObject37.bin"/><Relationship Id="rId91" Type="http://schemas.openxmlformats.org/officeDocument/2006/relationships/oleObject" Target="embeddings/oleObject45.bin"/><Relationship Id="rId96" Type="http://schemas.openxmlformats.org/officeDocument/2006/relationships/oleObject" Target="embeddings/oleObject48.bin"/><Relationship Id="rId140" Type="http://schemas.openxmlformats.org/officeDocument/2006/relationships/oleObject" Target="embeddings/oleObject70.bin"/><Relationship Id="rId145" Type="http://schemas.openxmlformats.org/officeDocument/2006/relationships/image" Target="media/image69.wmf"/><Relationship Id="rId161" Type="http://schemas.openxmlformats.org/officeDocument/2006/relationships/image" Target="media/image77.wmf"/><Relationship Id="rId166" Type="http://schemas.openxmlformats.org/officeDocument/2006/relationships/oleObject" Target="embeddings/oleObject83.bin"/><Relationship Id="rId182" Type="http://schemas.openxmlformats.org/officeDocument/2006/relationships/oleObject" Target="embeddings/oleObject91.bin"/><Relationship Id="rId187" Type="http://schemas.openxmlformats.org/officeDocument/2006/relationships/image" Target="media/image90.wmf"/><Relationship Id="rId1" Type="http://schemas.openxmlformats.org/officeDocument/2006/relationships/styles" Target="styles.xml"/><Relationship Id="rId6" Type="http://schemas.openxmlformats.org/officeDocument/2006/relationships/oleObject" Target="embeddings/oleObject1.bin"/><Relationship Id="rId23" Type="http://schemas.openxmlformats.org/officeDocument/2006/relationships/oleObject" Target="embeddings/oleObject10.bin"/><Relationship Id="rId28" Type="http://schemas.openxmlformats.org/officeDocument/2006/relationships/image" Target="media/image11.wmf"/><Relationship Id="rId49" Type="http://schemas.openxmlformats.org/officeDocument/2006/relationships/oleObject" Target="embeddings/oleObject24.bin"/><Relationship Id="rId114" Type="http://schemas.openxmlformats.org/officeDocument/2006/relationships/oleObject" Target="embeddings/oleObject57.bin"/><Relationship Id="rId119" Type="http://schemas.openxmlformats.org/officeDocument/2006/relationships/image" Target="media/image56.wmf"/><Relationship Id="rId44" Type="http://schemas.openxmlformats.org/officeDocument/2006/relationships/image" Target="media/image19.wmf"/><Relationship Id="rId60" Type="http://schemas.openxmlformats.org/officeDocument/2006/relationships/image" Target="media/image27.wmf"/><Relationship Id="rId65" Type="http://schemas.openxmlformats.org/officeDocument/2006/relationships/oleObject" Target="embeddings/oleObject32.bin"/><Relationship Id="rId81" Type="http://schemas.openxmlformats.org/officeDocument/2006/relationships/oleObject" Target="embeddings/oleObject40.bin"/><Relationship Id="rId86" Type="http://schemas.openxmlformats.org/officeDocument/2006/relationships/image" Target="media/image40.wmf"/><Relationship Id="rId130" Type="http://schemas.openxmlformats.org/officeDocument/2006/relationships/oleObject" Target="embeddings/oleObject65.bin"/><Relationship Id="rId135" Type="http://schemas.openxmlformats.org/officeDocument/2006/relationships/image" Target="media/image64.wmf"/><Relationship Id="rId151" Type="http://schemas.openxmlformats.org/officeDocument/2006/relationships/image" Target="media/image72.wmf"/><Relationship Id="rId156" Type="http://schemas.openxmlformats.org/officeDocument/2006/relationships/oleObject" Target="embeddings/oleObject78.bin"/><Relationship Id="rId177" Type="http://schemas.openxmlformats.org/officeDocument/2006/relationships/image" Target="media/image85.wmf"/><Relationship Id="rId198" Type="http://schemas.openxmlformats.org/officeDocument/2006/relationships/oleObject" Target="embeddings/oleObject99.bin"/><Relationship Id="rId172" Type="http://schemas.openxmlformats.org/officeDocument/2006/relationships/oleObject" Target="embeddings/oleObject86.bin"/><Relationship Id="rId193" Type="http://schemas.openxmlformats.org/officeDocument/2006/relationships/image" Target="media/image93.wmf"/><Relationship Id="rId202" Type="http://schemas.openxmlformats.org/officeDocument/2006/relationships/oleObject" Target="embeddings/oleObject101.bin"/><Relationship Id="rId207" Type="http://schemas.openxmlformats.org/officeDocument/2006/relationships/oleObject" Target="embeddings/oleObject104.bin"/><Relationship Id="rId13" Type="http://schemas.openxmlformats.org/officeDocument/2006/relationships/oleObject" Target="embeddings/oleObject5.bin"/><Relationship Id="rId18" Type="http://schemas.openxmlformats.org/officeDocument/2006/relationships/image" Target="media/image7.wmf"/><Relationship Id="rId39" Type="http://schemas.openxmlformats.org/officeDocument/2006/relationships/oleObject" Target="embeddings/oleObject19.bin"/><Relationship Id="rId109" Type="http://schemas.openxmlformats.org/officeDocument/2006/relationships/image" Target="media/image51.wmf"/><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7.bin"/><Relationship Id="rId76" Type="http://schemas.openxmlformats.org/officeDocument/2006/relationships/image" Target="media/image35.wmf"/><Relationship Id="rId97" Type="http://schemas.openxmlformats.org/officeDocument/2006/relationships/image" Target="media/image45.wmf"/><Relationship Id="rId104" Type="http://schemas.openxmlformats.org/officeDocument/2006/relationships/oleObject" Target="embeddings/oleObject52.bin"/><Relationship Id="rId120" Type="http://schemas.openxmlformats.org/officeDocument/2006/relationships/oleObject" Target="embeddings/oleObject60.bin"/><Relationship Id="rId125" Type="http://schemas.openxmlformats.org/officeDocument/2006/relationships/image" Target="media/image59.wmf"/><Relationship Id="rId141" Type="http://schemas.openxmlformats.org/officeDocument/2006/relationships/image" Target="media/image67.wmf"/><Relationship Id="rId146" Type="http://schemas.openxmlformats.org/officeDocument/2006/relationships/oleObject" Target="embeddings/oleObject73.bin"/><Relationship Id="rId167" Type="http://schemas.openxmlformats.org/officeDocument/2006/relationships/image" Target="media/image80.wmf"/><Relationship Id="rId188" Type="http://schemas.openxmlformats.org/officeDocument/2006/relationships/oleObject" Target="embeddings/oleObject94.bin"/><Relationship Id="rId7" Type="http://schemas.openxmlformats.org/officeDocument/2006/relationships/image" Target="media/image2.wmf"/><Relationship Id="rId71" Type="http://schemas.openxmlformats.org/officeDocument/2006/relationships/oleObject" Target="embeddings/oleObject35.bin"/><Relationship Id="rId92" Type="http://schemas.openxmlformats.org/officeDocument/2006/relationships/image" Target="media/image43.wmf"/><Relationship Id="rId162" Type="http://schemas.openxmlformats.org/officeDocument/2006/relationships/oleObject" Target="embeddings/oleObject81.bin"/><Relationship Id="rId183" Type="http://schemas.openxmlformats.org/officeDocument/2006/relationships/image" Target="media/image88.wmf"/><Relationship Id="rId2" Type="http://schemas.microsoft.com/office/2007/relationships/stylesWithEffects" Target="stylesWithEffects.xml"/><Relationship Id="rId29" Type="http://schemas.openxmlformats.org/officeDocument/2006/relationships/oleObject" Target="embeddings/oleObject14.bin"/><Relationship Id="rId24" Type="http://schemas.openxmlformats.org/officeDocument/2006/relationships/image" Target="media/image10.wmf"/><Relationship Id="rId40" Type="http://schemas.openxmlformats.org/officeDocument/2006/relationships/image" Target="media/image17.wmf"/><Relationship Id="rId45" Type="http://schemas.openxmlformats.org/officeDocument/2006/relationships/oleObject" Target="embeddings/oleObject22.bin"/><Relationship Id="rId66" Type="http://schemas.openxmlformats.org/officeDocument/2006/relationships/image" Target="media/image30.wmf"/><Relationship Id="rId87" Type="http://schemas.openxmlformats.org/officeDocument/2006/relationships/oleObject" Target="embeddings/oleObject43.bin"/><Relationship Id="rId110" Type="http://schemas.openxmlformats.org/officeDocument/2006/relationships/oleObject" Target="embeddings/oleObject55.bin"/><Relationship Id="rId115" Type="http://schemas.openxmlformats.org/officeDocument/2006/relationships/image" Target="media/image54.wmf"/><Relationship Id="rId131" Type="http://schemas.openxmlformats.org/officeDocument/2006/relationships/image" Target="media/image62.wmf"/><Relationship Id="rId136" Type="http://schemas.openxmlformats.org/officeDocument/2006/relationships/oleObject" Target="embeddings/oleObject68.bin"/><Relationship Id="rId157" Type="http://schemas.openxmlformats.org/officeDocument/2006/relationships/image" Target="media/image75.wmf"/><Relationship Id="rId178" Type="http://schemas.openxmlformats.org/officeDocument/2006/relationships/oleObject" Target="embeddings/oleObject89.bin"/><Relationship Id="rId61" Type="http://schemas.openxmlformats.org/officeDocument/2006/relationships/oleObject" Target="embeddings/oleObject30.bin"/><Relationship Id="rId82" Type="http://schemas.openxmlformats.org/officeDocument/2006/relationships/image" Target="media/image38.wmf"/><Relationship Id="rId152" Type="http://schemas.openxmlformats.org/officeDocument/2006/relationships/oleObject" Target="embeddings/oleObject76.bin"/><Relationship Id="rId173" Type="http://schemas.openxmlformats.org/officeDocument/2006/relationships/image" Target="media/image83.wmf"/><Relationship Id="rId194" Type="http://schemas.openxmlformats.org/officeDocument/2006/relationships/oleObject" Target="embeddings/oleObject97.bin"/><Relationship Id="rId199" Type="http://schemas.openxmlformats.org/officeDocument/2006/relationships/image" Target="media/image96.wmf"/><Relationship Id="rId203" Type="http://schemas.openxmlformats.org/officeDocument/2006/relationships/image" Target="media/image98.wmf"/><Relationship Id="rId208" Type="http://schemas.openxmlformats.org/officeDocument/2006/relationships/oleObject" Target="embeddings/oleObject105.bin"/><Relationship Id="rId19" Type="http://schemas.openxmlformats.org/officeDocument/2006/relationships/oleObject" Target="embeddings/oleObject8.bin"/><Relationship Id="rId14" Type="http://schemas.openxmlformats.org/officeDocument/2006/relationships/image" Target="media/image5.wmf"/><Relationship Id="rId30" Type="http://schemas.openxmlformats.org/officeDocument/2006/relationships/image" Target="media/image12.wmf"/><Relationship Id="rId35" Type="http://schemas.openxmlformats.org/officeDocument/2006/relationships/oleObject" Target="embeddings/oleObject17.bin"/><Relationship Id="rId56" Type="http://schemas.openxmlformats.org/officeDocument/2006/relationships/image" Target="media/image25.wmf"/><Relationship Id="rId77" Type="http://schemas.openxmlformats.org/officeDocument/2006/relationships/oleObject" Target="embeddings/oleObject38.bin"/><Relationship Id="rId100" Type="http://schemas.openxmlformats.org/officeDocument/2006/relationships/oleObject" Target="embeddings/oleObject50.bin"/><Relationship Id="rId105" Type="http://schemas.openxmlformats.org/officeDocument/2006/relationships/image" Target="media/image49.wmf"/><Relationship Id="rId126" Type="http://schemas.openxmlformats.org/officeDocument/2006/relationships/oleObject" Target="embeddings/oleObject63.bin"/><Relationship Id="rId147" Type="http://schemas.openxmlformats.org/officeDocument/2006/relationships/image" Target="media/image70.wmf"/><Relationship Id="rId168" Type="http://schemas.openxmlformats.org/officeDocument/2006/relationships/oleObject" Target="embeddings/oleObject84.bin"/><Relationship Id="rId8" Type="http://schemas.openxmlformats.org/officeDocument/2006/relationships/oleObject" Target="embeddings/oleObject2.bin"/><Relationship Id="rId51" Type="http://schemas.openxmlformats.org/officeDocument/2006/relationships/oleObject" Target="embeddings/oleObject25.bin"/><Relationship Id="rId72" Type="http://schemas.openxmlformats.org/officeDocument/2006/relationships/image" Target="media/image33.wmf"/><Relationship Id="rId93" Type="http://schemas.openxmlformats.org/officeDocument/2006/relationships/oleObject" Target="embeddings/oleObject46.bin"/><Relationship Id="rId98" Type="http://schemas.openxmlformats.org/officeDocument/2006/relationships/oleObject" Target="embeddings/oleObject49.bin"/><Relationship Id="rId121" Type="http://schemas.openxmlformats.org/officeDocument/2006/relationships/image" Target="media/image57.wmf"/><Relationship Id="rId142" Type="http://schemas.openxmlformats.org/officeDocument/2006/relationships/oleObject" Target="embeddings/oleObject71.bin"/><Relationship Id="rId163" Type="http://schemas.openxmlformats.org/officeDocument/2006/relationships/image" Target="media/image78.wmf"/><Relationship Id="rId184" Type="http://schemas.openxmlformats.org/officeDocument/2006/relationships/oleObject" Target="embeddings/oleObject92.bin"/><Relationship Id="rId189" Type="http://schemas.openxmlformats.org/officeDocument/2006/relationships/image" Target="media/image91.wmf"/><Relationship Id="rId3" Type="http://schemas.openxmlformats.org/officeDocument/2006/relationships/settings" Target="settings.xml"/><Relationship Id="rId25" Type="http://schemas.openxmlformats.org/officeDocument/2006/relationships/oleObject" Target="embeddings/oleObject11.bin"/><Relationship Id="rId46" Type="http://schemas.openxmlformats.org/officeDocument/2006/relationships/image" Target="media/image20.wmf"/><Relationship Id="rId67" Type="http://schemas.openxmlformats.org/officeDocument/2006/relationships/oleObject" Target="embeddings/oleObject33.bin"/><Relationship Id="rId116" Type="http://schemas.openxmlformats.org/officeDocument/2006/relationships/oleObject" Target="embeddings/oleObject58.bin"/><Relationship Id="rId137" Type="http://schemas.openxmlformats.org/officeDocument/2006/relationships/image" Target="media/image65.wmf"/><Relationship Id="rId158" Type="http://schemas.openxmlformats.org/officeDocument/2006/relationships/oleObject" Target="embeddings/oleObject79.bin"/><Relationship Id="rId20" Type="http://schemas.openxmlformats.org/officeDocument/2006/relationships/image" Target="media/image8.wmf"/><Relationship Id="rId41" Type="http://schemas.openxmlformats.org/officeDocument/2006/relationships/oleObject" Target="embeddings/oleObject20.bin"/><Relationship Id="rId62" Type="http://schemas.openxmlformats.org/officeDocument/2006/relationships/image" Target="media/image28.wmf"/><Relationship Id="rId83" Type="http://schemas.openxmlformats.org/officeDocument/2006/relationships/oleObject" Target="embeddings/oleObject41.bin"/><Relationship Id="rId88" Type="http://schemas.openxmlformats.org/officeDocument/2006/relationships/image" Target="media/image41.wmf"/><Relationship Id="rId111" Type="http://schemas.openxmlformats.org/officeDocument/2006/relationships/image" Target="media/image52.wmf"/><Relationship Id="rId132" Type="http://schemas.openxmlformats.org/officeDocument/2006/relationships/oleObject" Target="embeddings/oleObject66.bin"/><Relationship Id="rId153" Type="http://schemas.openxmlformats.org/officeDocument/2006/relationships/image" Target="media/image73.wmf"/><Relationship Id="rId174" Type="http://schemas.openxmlformats.org/officeDocument/2006/relationships/oleObject" Target="embeddings/oleObject87.bin"/><Relationship Id="rId179" Type="http://schemas.openxmlformats.org/officeDocument/2006/relationships/image" Target="media/image86.wmf"/><Relationship Id="rId195" Type="http://schemas.openxmlformats.org/officeDocument/2006/relationships/image" Target="media/image94.wmf"/><Relationship Id="rId209" Type="http://schemas.openxmlformats.org/officeDocument/2006/relationships/fontTable" Target="fontTable.xml"/><Relationship Id="rId190" Type="http://schemas.openxmlformats.org/officeDocument/2006/relationships/oleObject" Target="embeddings/oleObject95.bin"/><Relationship Id="rId204" Type="http://schemas.openxmlformats.org/officeDocument/2006/relationships/oleObject" Target="embeddings/oleObject102.bin"/><Relationship Id="rId15" Type="http://schemas.openxmlformats.org/officeDocument/2006/relationships/oleObject" Target="embeddings/oleObject6.bin"/><Relationship Id="rId36" Type="http://schemas.openxmlformats.org/officeDocument/2006/relationships/image" Target="media/image15.wmf"/><Relationship Id="rId57" Type="http://schemas.openxmlformats.org/officeDocument/2006/relationships/oleObject" Target="embeddings/oleObject28.bin"/><Relationship Id="rId106" Type="http://schemas.openxmlformats.org/officeDocument/2006/relationships/oleObject" Target="embeddings/oleObject53.bin"/><Relationship Id="rId127" Type="http://schemas.openxmlformats.org/officeDocument/2006/relationships/image" Target="media/image60.wmf"/><Relationship Id="rId10" Type="http://schemas.openxmlformats.org/officeDocument/2006/relationships/image" Target="media/image3.wmf"/><Relationship Id="rId31" Type="http://schemas.openxmlformats.org/officeDocument/2006/relationships/oleObject" Target="embeddings/oleObject15.bin"/><Relationship Id="rId52" Type="http://schemas.openxmlformats.org/officeDocument/2006/relationships/image" Target="media/image23.wmf"/><Relationship Id="rId73" Type="http://schemas.openxmlformats.org/officeDocument/2006/relationships/oleObject" Target="embeddings/oleObject36.bin"/><Relationship Id="rId78" Type="http://schemas.openxmlformats.org/officeDocument/2006/relationships/image" Target="media/image36.wmf"/><Relationship Id="rId94" Type="http://schemas.openxmlformats.org/officeDocument/2006/relationships/image" Target="media/image44.wmf"/><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61.bin"/><Relationship Id="rId143" Type="http://schemas.openxmlformats.org/officeDocument/2006/relationships/image" Target="media/image68.wmf"/><Relationship Id="rId148" Type="http://schemas.openxmlformats.org/officeDocument/2006/relationships/oleObject" Target="embeddings/oleObject74.bin"/><Relationship Id="rId164" Type="http://schemas.openxmlformats.org/officeDocument/2006/relationships/oleObject" Target="embeddings/oleObject82.bin"/><Relationship Id="rId169" Type="http://schemas.openxmlformats.org/officeDocument/2006/relationships/image" Target="media/image81.wmf"/><Relationship Id="rId185" Type="http://schemas.openxmlformats.org/officeDocument/2006/relationships/image" Target="media/image89.wmf"/><Relationship Id="rId4" Type="http://schemas.openxmlformats.org/officeDocument/2006/relationships/webSettings" Target="webSettings.xml"/><Relationship Id="rId9" Type="http://schemas.openxmlformats.org/officeDocument/2006/relationships/oleObject" Target="embeddings/oleObject3.bin"/><Relationship Id="rId180" Type="http://schemas.openxmlformats.org/officeDocument/2006/relationships/oleObject" Target="embeddings/oleObject90.bin"/><Relationship Id="rId210" Type="http://schemas.openxmlformats.org/officeDocument/2006/relationships/theme" Target="theme/theme1.xml"/><Relationship Id="rId26" Type="http://schemas.openxmlformats.org/officeDocument/2006/relationships/oleObject" Target="embeddings/oleObject12.bin"/><Relationship Id="rId47" Type="http://schemas.openxmlformats.org/officeDocument/2006/relationships/oleObject" Target="embeddings/oleObject23.bin"/><Relationship Id="rId68" Type="http://schemas.openxmlformats.org/officeDocument/2006/relationships/image" Target="media/image31.wmf"/><Relationship Id="rId89" Type="http://schemas.openxmlformats.org/officeDocument/2006/relationships/oleObject" Target="embeddings/oleObject44.bin"/><Relationship Id="rId112" Type="http://schemas.openxmlformats.org/officeDocument/2006/relationships/oleObject" Target="embeddings/oleObject56.bin"/><Relationship Id="rId133" Type="http://schemas.openxmlformats.org/officeDocument/2006/relationships/image" Target="media/image63.wmf"/><Relationship Id="rId154" Type="http://schemas.openxmlformats.org/officeDocument/2006/relationships/oleObject" Target="embeddings/oleObject77.bin"/><Relationship Id="rId175" Type="http://schemas.openxmlformats.org/officeDocument/2006/relationships/image" Target="media/image84.wmf"/><Relationship Id="rId196" Type="http://schemas.openxmlformats.org/officeDocument/2006/relationships/oleObject" Target="embeddings/oleObject98.bin"/><Relationship Id="rId200" Type="http://schemas.openxmlformats.org/officeDocument/2006/relationships/oleObject" Target="embeddings/oleObject10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1714</Words>
  <Characters>9771</Characters>
  <Application>Microsoft Office Word</Application>
  <DocSecurity>0</DocSecurity>
  <Lines>81</Lines>
  <Paragraphs>22</Paragraphs>
  <ScaleCrop>false</ScaleCrop>
  <Company>Hewlett-Packard</Company>
  <LinksUpToDate>false</LinksUpToDate>
  <CharactersWithSpaces>11463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фораа</dc:creator>
  <cp:keywords/>
  <dc:description/>
  <cp:lastModifiedBy>фораа</cp:lastModifiedBy>
  <cp:revision>2</cp:revision>
  <dcterms:created xsi:type="dcterms:W3CDTF">2016-11-07T13:14:00Z</dcterms:created>
  <dcterms:modified xsi:type="dcterms:W3CDTF">2016-11-07T13:14:00Z</dcterms:modified>
</cp:coreProperties>
</file>